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ГОСУДАРСТВЕННОЕ УЧРЕЖДЕНИЕ</w:t>
      </w: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«БЕЛОРУССКО-РОССИЙСКИЙ УНИВЕРСИТЕТ»</w:t>
      </w: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A02CD" w:rsidRPr="00CA02CD" w:rsidRDefault="00CA02CD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Кафедра «Экономика и управление»</w:t>
      </w:r>
    </w:p>
    <w:p w:rsidR="00CA02CD" w:rsidRPr="00CA02CD" w:rsidRDefault="00CA02CD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lang w:eastAsia="ru-RU"/>
        </w:rPr>
      </w:pPr>
    </w:p>
    <w:p w:rsidR="00FF68C6" w:rsidRPr="00EB1668" w:rsidRDefault="00FF68C6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3510E" w:rsidRPr="00EB1668" w:rsidRDefault="00A3510E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F68C6" w:rsidRPr="00EB1668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Default="00FF68C6" w:rsidP="00EB166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 xml:space="preserve">ЭКОНОМИКА </w:t>
      </w:r>
    </w:p>
    <w:p w:rsidR="00FF68C6" w:rsidRPr="00467237" w:rsidRDefault="00521D89" w:rsidP="00EB166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ПРОМЫШЛЕН</w:t>
      </w:r>
      <w:r w:rsidR="00FF68C6"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НОГО</w:t>
      </w:r>
    </w:p>
    <w:p w:rsidR="00FF68C6" w:rsidRPr="00467237" w:rsidRDefault="00FF68C6" w:rsidP="00EB166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ПРОИЗВОДСТВА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8"/>
          <w:szCs w:val="20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Методические рекомендации к  практическим занятиям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для студентов специальности 1-</w:t>
      </w:r>
      <w:r w:rsidR="00521D89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37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0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1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0</w:t>
      </w:r>
      <w:r w:rsidR="00521D89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2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 «</w:t>
      </w:r>
      <w:r w:rsidR="00521D89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Автомобилестроение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»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очной формы обучения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EB1668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A3510E" w:rsidRPr="00EB1668" w:rsidRDefault="00A3510E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6E9FBB59" wp14:editId="00E33342">
            <wp:simplePos x="0" y="0"/>
            <wp:positionH relativeFrom="column">
              <wp:posOffset>2207260</wp:posOffset>
            </wp:positionH>
            <wp:positionV relativeFrom="paragraph">
              <wp:posOffset>1270</wp:posOffset>
            </wp:positionV>
            <wp:extent cx="2065020" cy="2030095"/>
            <wp:effectExtent l="0" t="0" r="0" b="8255"/>
            <wp:wrapSquare wrapText="right"/>
            <wp:docPr id="3" name="Рисунок 3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CA02CD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AA01A4" w:rsidP="00EB166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F68C6"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огилев 201</w:t>
      </w:r>
      <w:r w:rsidR="00FF6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FF68C6" w:rsidRPr="00CA02CD" w:rsidRDefault="00FF68C6" w:rsidP="00EB1668">
      <w:pPr>
        <w:keepNext/>
        <w:tabs>
          <w:tab w:val="left" w:pos="126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F68C6" w:rsidRPr="00CA02CD" w:rsidRDefault="00FF68C6" w:rsidP="00DE3BC1">
      <w:pPr>
        <w:keepNext/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УДК 338.45:69</w:t>
      </w:r>
    </w:p>
    <w:p w:rsidR="00FF68C6" w:rsidRPr="00CA02CD" w:rsidRDefault="00FF68C6" w:rsidP="00DE3BC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ББК  65.31</w:t>
      </w:r>
    </w:p>
    <w:p w:rsidR="00FF68C6" w:rsidRPr="00CA02CD" w:rsidRDefault="00DE3BC1" w:rsidP="00DE3BC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A5EC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</w:t>
      </w:r>
      <w:r w:rsidR="00FF68C6"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Э</w:t>
      </w:r>
      <w:r w:rsidR="00FF68C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F68C6"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40</w:t>
      </w: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учебно-методическим отделом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Белорусско-Российского университета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A3510E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Одобрено кафедрой «Экономика и управление» «</w:t>
      </w:r>
      <w:r w:rsidR="004A5ECB">
        <w:rPr>
          <w:rFonts w:ascii="Times New Roman" w:eastAsia="MS Mincho" w:hAnsi="Times New Roman" w:cs="Times New Roman"/>
          <w:sz w:val="28"/>
          <w:szCs w:val="28"/>
          <w:lang w:eastAsia="ru-RU"/>
        </w:rPr>
        <w:t>27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апреля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2018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г., пр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токол № </w:t>
      </w:r>
      <w:r w:rsidR="00A3510E" w:rsidRPr="00A3510E">
        <w:rPr>
          <w:rFonts w:ascii="Times New Roman" w:eastAsia="MS Mincho" w:hAnsi="Times New Roman" w:cs="Times New Roman"/>
          <w:sz w:val="28"/>
          <w:szCs w:val="28"/>
          <w:lang w:eastAsia="ru-RU"/>
        </w:rPr>
        <w:t>8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3510E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Составител</w:t>
      </w:r>
      <w:r w:rsidR="00A3510E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: ст. преподаватель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Н.В. Рубанова,</w:t>
      </w:r>
      <w:r w:rsidR="00A3510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FF68C6" w:rsidRPr="00CA02CD" w:rsidRDefault="00A3510E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ст. преподаватель И.Я. Курсова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Рецензент </w:t>
      </w:r>
      <w:r w:rsidR="00BD0A4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к. э. н</w:t>
      </w:r>
      <w:r w:rsidR="00BD0A42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, доц</w:t>
      </w:r>
      <w:r w:rsidR="00BD0A4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ент Т. В. </w:t>
      </w:r>
      <w:proofErr w:type="spellStart"/>
      <w:r w:rsidR="00BD0A42">
        <w:rPr>
          <w:rFonts w:ascii="Times New Roman" w:eastAsia="MS Mincho" w:hAnsi="Times New Roman" w:cs="Times New Roman"/>
          <w:sz w:val="28"/>
          <w:szCs w:val="28"/>
          <w:lang w:eastAsia="ru-RU"/>
        </w:rPr>
        <w:t>Романькова</w:t>
      </w:r>
      <w:proofErr w:type="spellEnd"/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практическим занятиям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«Экономика </w:t>
      </w:r>
      <w:r w:rsidR="00521D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циальности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E3BC1" w:rsidRPr="00DE3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</w:t>
      </w:r>
      <w:r w:rsidR="00521D89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521D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предназначены для выработки у студентов навыков экономических расчётов.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Учебно-методическое издание</w:t>
      </w:r>
    </w:p>
    <w:p w:rsidR="00FF68C6" w:rsidRPr="00CA02CD" w:rsidRDefault="00FF68C6" w:rsidP="00EB1668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68C6" w:rsidRPr="00CA02CD" w:rsidRDefault="00FF68C6" w:rsidP="00EB166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</w:t>
      </w:r>
      <w:r w:rsidR="00521D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НОГО </w:t>
      </w: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ПРОИЗВОДСТВА</w:t>
      </w:r>
    </w:p>
    <w:p w:rsidR="00FF68C6" w:rsidRPr="00CA02CD" w:rsidRDefault="00FF68C6" w:rsidP="00EB1668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Ответственный за выпуск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И. В. </w:t>
      </w:r>
      <w:proofErr w:type="gramStart"/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Ивановская</w:t>
      </w:r>
      <w:proofErr w:type="gramEnd"/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Технический редактор 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А. А. </w:t>
      </w:r>
      <w:proofErr w:type="spellStart"/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Подошевко</w:t>
      </w:r>
      <w:proofErr w:type="spellEnd"/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Компьютерная верстка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Н. П. </w:t>
      </w:r>
      <w:proofErr w:type="spellStart"/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Полевничая</w:t>
      </w:r>
      <w:proofErr w:type="spellEnd"/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szCs w:val="24"/>
          <w:lang w:eastAsia="ru-RU"/>
        </w:rPr>
        <w:t>Подписано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в печать</w:t>
      </w:r>
      <w:proofErr w:type="gramStart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                      .</w:t>
      </w:r>
      <w:proofErr w:type="gramEnd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Формат 60х84/16. Бумага офсетная. Гарнитура Таймс. </w:t>
      </w:r>
    </w:p>
    <w:p w:rsidR="00FF68C6" w:rsidRPr="00CA02CD" w:rsidRDefault="00FF68C6" w:rsidP="00EB166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Печать трафаретная. </w:t>
      </w:r>
      <w:proofErr w:type="spellStart"/>
      <w:r w:rsidRPr="00CA02CD">
        <w:rPr>
          <w:rFonts w:ascii="Times New Roman" w:eastAsia="MS Mincho" w:hAnsi="Times New Roman" w:cs="Times New Roman"/>
          <w:sz w:val="24"/>
          <w:lang w:eastAsia="ru-RU"/>
        </w:rPr>
        <w:t>Усл</w:t>
      </w:r>
      <w:proofErr w:type="spellEnd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. </w:t>
      </w:r>
      <w:proofErr w:type="spellStart"/>
      <w:r w:rsidRPr="00CA02CD">
        <w:rPr>
          <w:rFonts w:ascii="Times New Roman" w:eastAsia="MS Mincho" w:hAnsi="Times New Roman" w:cs="Times New Roman"/>
          <w:sz w:val="24"/>
          <w:lang w:eastAsia="ru-RU"/>
        </w:rPr>
        <w:t>печ</w:t>
      </w:r>
      <w:proofErr w:type="spellEnd"/>
      <w:r w:rsidRPr="00CA02CD">
        <w:rPr>
          <w:rFonts w:ascii="Times New Roman" w:eastAsia="MS Mincho" w:hAnsi="Times New Roman" w:cs="Times New Roman"/>
          <w:sz w:val="24"/>
          <w:lang w:eastAsia="ru-RU"/>
        </w:rPr>
        <w:t>. л.</w:t>
      </w:r>
      <w:proofErr w:type="gramStart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          .</w:t>
      </w:r>
      <w:proofErr w:type="gramEnd"/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Уч.-изд. л.           . Тираж  </w:t>
      </w:r>
      <w:r>
        <w:rPr>
          <w:rFonts w:ascii="Times New Roman" w:eastAsia="MS Mincho" w:hAnsi="Times New Roman" w:cs="Times New Roman"/>
          <w:sz w:val="24"/>
          <w:lang w:eastAsia="ru-RU"/>
        </w:rPr>
        <w:t>30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экз.  Заказ № 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 и полиграфическое исполнение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Государственное учреждение высшего профессионального образования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«Белорусско-Российский университет»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Свидетельство о государственной регистрации издателя,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изготовителя, распространителя печатных изданий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№ 1/156 от 24.01.2014 г.</w:t>
      </w:r>
    </w:p>
    <w:p w:rsidR="00FF68C6" w:rsidRPr="00CA02CD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пр. Мира, 43 212000, Могилев, </w:t>
      </w:r>
    </w:p>
    <w:p w:rsidR="00FF68C6" w:rsidRPr="00CA02CD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F68C6" w:rsidRDefault="00FF68C6" w:rsidP="00EB1668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EB1668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ГУ ВПО «Белорусско-Российский </w:t>
      </w:r>
    </w:p>
    <w:p w:rsidR="00FF68C6" w:rsidRPr="00CA02CD" w:rsidRDefault="00FF68C6" w:rsidP="00EB166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университет»,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F68C6" w:rsidRPr="00D93D30" w:rsidRDefault="00FF68C6" w:rsidP="00EB1668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D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FF68C6" w:rsidRDefault="00FF68C6" w:rsidP="00EB1668">
      <w:pPr>
        <w:spacing w:after="0" w:line="240" w:lineRule="auto"/>
        <w:ind w:firstLine="567"/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6"/>
        <w:gridCol w:w="496"/>
      </w:tblGrid>
      <w:tr w:rsidR="005E57C3" w:rsidRPr="00014586" w:rsidTr="004A5ECB">
        <w:trPr>
          <w:jc w:val="center"/>
        </w:trPr>
        <w:tc>
          <w:tcPr>
            <w:tcW w:w="8896" w:type="dxa"/>
          </w:tcPr>
          <w:p w:rsidR="005E57C3" w:rsidRPr="00014586" w:rsidRDefault="005E57C3" w:rsidP="004A5ECB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390" w:type="dxa"/>
          </w:tcPr>
          <w:p w:rsidR="005E57C3" w:rsidRPr="00014586" w:rsidRDefault="005E57C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57C3" w:rsidRPr="00014586" w:rsidTr="004A5ECB">
        <w:trPr>
          <w:jc w:val="center"/>
        </w:trPr>
        <w:tc>
          <w:tcPr>
            <w:tcW w:w="8896" w:type="dxa"/>
          </w:tcPr>
          <w:p w:rsidR="005E57C3" w:rsidRPr="00393DD7" w:rsidRDefault="005E57C3" w:rsidP="004A5ECB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Сущность экономики</w:t>
            </w:r>
            <w:r w:rsidRPr="00393D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390" w:type="dxa"/>
          </w:tcPr>
          <w:p w:rsidR="005E57C3" w:rsidRPr="00014586" w:rsidRDefault="005E57C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5E57C3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средства...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........................................................................</w:t>
            </w:r>
          </w:p>
        </w:tc>
        <w:tc>
          <w:tcPr>
            <w:tcW w:w="390" w:type="dxa"/>
          </w:tcPr>
          <w:p w:rsidR="005E57C3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6764D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Оборотные средства……………………………………………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390" w:type="dxa"/>
          </w:tcPr>
          <w:p w:rsidR="005E57C3" w:rsidRPr="004A5ECB" w:rsidRDefault="005E57C3" w:rsidP="004A5E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6764D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Потребность в трудовых ресурсах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390" w:type="dxa"/>
          </w:tcPr>
          <w:p w:rsidR="005E57C3" w:rsidRPr="004A5ECB" w:rsidRDefault="005E57C3" w:rsidP="004A5E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6764D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Производительность труда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…………………...</w:t>
            </w:r>
          </w:p>
        </w:tc>
        <w:tc>
          <w:tcPr>
            <w:tcW w:w="390" w:type="dxa"/>
          </w:tcPr>
          <w:p w:rsidR="005E57C3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6764D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Заработная плата……………………………………………………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:rsidR="005E57C3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6764D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бригадного заработка по КТУ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:rsidR="005E57C3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Pr="00A33D89" w:rsidRDefault="00B1575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Себестоимость продукции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390" w:type="dxa"/>
          </w:tcPr>
          <w:p w:rsidR="005E57C3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B15754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Производственная мощность</w:t>
            </w:r>
            <w:r w:rsidR="004A5E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390" w:type="dxa"/>
          </w:tcPr>
          <w:p w:rsidR="00B15754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4A5ECB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57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Ценообразование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……………………………………………………..</w:t>
            </w:r>
          </w:p>
        </w:tc>
        <w:tc>
          <w:tcPr>
            <w:tcW w:w="390" w:type="dxa"/>
          </w:tcPr>
          <w:p w:rsidR="00B15754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4A5ECB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57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Производственная программа предприятия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………………………..</w:t>
            </w:r>
          </w:p>
        </w:tc>
        <w:tc>
          <w:tcPr>
            <w:tcW w:w="390" w:type="dxa"/>
          </w:tcPr>
          <w:p w:rsidR="00B15754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4A5ECB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57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Прибыль и рентабельность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390" w:type="dxa"/>
          </w:tcPr>
          <w:p w:rsidR="00B15754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4A5ECB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57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Качество и конкурентоспособность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</w:t>
            </w:r>
          </w:p>
        </w:tc>
        <w:tc>
          <w:tcPr>
            <w:tcW w:w="390" w:type="dxa"/>
          </w:tcPr>
          <w:p w:rsidR="00B15754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4A5ECB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57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Эффективность производства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………………………………………..</w:t>
            </w:r>
          </w:p>
        </w:tc>
        <w:tc>
          <w:tcPr>
            <w:tcW w:w="390" w:type="dxa"/>
          </w:tcPr>
          <w:p w:rsidR="00B15754" w:rsidRPr="004A5ECB" w:rsidRDefault="004A5ECB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  <w:tr w:rsidR="00B15754" w:rsidRPr="00DB41F9" w:rsidTr="004A5ECB">
        <w:trPr>
          <w:jc w:val="center"/>
        </w:trPr>
        <w:tc>
          <w:tcPr>
            <w:tcW w:w="8896" w:type="dxa"/>
          </w:tcPr>
          <w:p w:rsidR="00B15754" w:rsidRDefault="004A5ECB" w:rsidP="004A5ECB">
            <w:pPr>
              <w:pStyle w:val="a7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157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Эффективность инноваций и инвестиций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…………………………..</w:t>
            </w:r>
          </w:p>
        </w:tc>
        <w:tc>
          <w:tcPr>
            <w:tcW w:w="390" w:type="dxa"/>
          </w:tcPr>
          <w:p w:rsidR="00B15754" w:rsidRPr="004A5ECB" w:rsidRDefault="004A5ECB" w:rsidP="0028191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2819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5E57C3" w:rsidRPr="00DB41F9" w:rsidTr="004A5ECB">
        <w:trPr>
          <w:jc w:val="center"/>
        </w:trPr>
        <w:tc>
          <w:tcPr>
            <w:tcW w:w="8896" w:type="dxa"/>
          </w:tcPr>
          <w:p w:rsidR="005E57C3" w:rsidRDefault="005E57C3" w:rsidP="004A5ECB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литературы…………………………………………………….</w:t>
            </w:r>
          </w:p>
        </w:tc>
        <w:tc>
          <w:tcPr>
            <w:tcW w:w="390" w:type="dxa"/>
          </w:tcPr>
          <w:p w:rsidR="005E57C3" w:rsidRPr="00DB41F9" w:rsidRDefault="00281913" w:rsidP="00EB166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</w:tbl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  <w:sectPr w:rsidR="00FF68C6" w:rsidSect="00EB1668">
          <w:head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F68C6" w:rsidRPr="00797520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7520">
        <w:rPr>
          <w:rFonts w:ascii="Times New Roman" w:eastAsia="Times New Roman" w:hAnsi="Times New Roman" w:cs="Times New Roman"/>
          <w:b/>
          <w:caps/>
          <w:sz w:val="32"/>
          <w:szCs w:val="32"/>
        </w:rPr>
        <w:lastRenderedPageBreak/>
        <w:t>В</w:t>
      </w:r>
      <w:r w:rsidRPr="00797520">
        <w:rPr>
          <w:rFonts w:ascii="Times New Roman" w:eastAsia="Times New Roman" w:hAnsi="Times New Roman" w:cs="Times New Roman"/>
          <w:b/>
          <w:sz w:val="32"/>
          <w:szCs w:val="32"/>
        </w:rPr>
        <w:t>ведение</w:t>
      </w:r>
    </w:p>
    <w:p w:rsidR="00FF68C6" w:rsidRPr="00797520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Экономика </w:t>
      </w:r>
      <w:r w:rsidR="002D2C4A">
        <w:rPr>
          <w:rFonts w:ascii="Times New Roman" w:eastAsia="PMingLiU" w:hAnsi="Times New Roman" w:cs="Times New Roman"/>
          <w:sz w:val="28"/>
          <w:szCs w:val="24"/>
          <w:lang w:eastAsia="zh-TW"/>
        </w:rPr>
        <w:t>промышлен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ного производства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орие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н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тировано на формирование у </w:t>
      </w:r>
      <w:r w:rsidRPr="00797520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>теоретических знаний и практических навыков решения конкретных задач в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экономики производства.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68C6" w:rsidRPr="00797520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Экономика </w:t>
      </w:r>
      <w:r w:rsidR="002D2C4A">
        <w:rPr>
          <w:rFonts w:ascii="Times New Roman" w:eastAsia="PMingLiU" w:hAnsi="Times New Roman" w:cs="Times New Roman"/>
          <w:sz w:val="28"/>
          <w:szCs w:val="24"/>
          <w:lang w:eastAsia="zh-TW"/>
        </w:rPr>
        <w:t>промышлен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ного производства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заключаются в том, чтобы обучающиеся овладели знаниями о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формах </w:t>
      </w:r>
      <w:r>
        <w:rPr>
          <w:rFonts w:ascii="Times New Roman" w:eastAsia="Times New Roman" w:hAnsi="Times New Roman" w:cs="Times New Roman"/>
          <w:sz w:val="28"/>
          <w:szCs w:val="28"/>
        </w:rPr>
        <w:t>становления и проявл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ния новых экономических отношений в машиностроительной промышленн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сти, и на этой основе сформировали навыки экономического мышления  при принятии  конкретных инженерных решений в проектной и производственной деятельности.</w:t>
      </w:r>
    </w:p>
    <w:p w:rsidR="00FF68C6" w:rsidRPr="00797520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F68C6" w:rsidRPr="00797520" w:rsidRDefault="00FF68C6" w:rsidP="00EB1668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97520">
        <w:rPr>
          <w:rFonts w:ascii="Times New Roman" w:eastAsia="Times New Roman" w:hAnsi="Times New Roman" w:cs="Times New Roman"/>
          <w:caps/>
          <w:sz w:val="28"/>
          <w:szCs w:val="28"/>
        </w:rPr>
        <w:br w:type="page"/>
      </w:r>
    </w:p>
    <w:p w:rsidR="00C80E9F" w:rsidRDefault="00C80E9F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1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Сущность экономики</w:t>
      </w:r>
    </w:p>
    <w:p w:rsidR="00C80E9F" w:rsidRDefault="00C80E9F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704A9D" w:rsidRPr="00146355" w:rsidRDefault="00704A9D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704A9D" w:rsidRPr="00A71E47" w:rsidRDefault="00704A9D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Отрасль промышленности представляет собой: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совокупность большого числа самостоятельных предприятий, цехов и производств, занятых добычей, заготовкой и переработкой сырья в готовую продукцию;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общностью технологического процесса;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единством назначения вырабатываемой продукции;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однородностью перерабатываемого сырья;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единством назначения вырабатываемой продукции, общн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 технологического процесса и однородностью перерабатываемого сырья.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Какими признаками характеризуется отрасль промышленности?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единством назначения вырабатываемой продукции;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общностью технологического процесса;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однородностью перерабатываемого сырья;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Организация – это: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хозяйствующий субъект, выпускающий продукцию;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самостоятельный хозяйствующий субъект, обладающий правом юрид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 лица, который на основе использования коллективом имущества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изводит и реализует продукцию, оказывает услуги, не имеет в своем составе других юридических лиц и действует на принципах хозяйственного расчета;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юридическое лицо, выпускающее продукцию и оказывающее услуги;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коммерческое и некоммерческое юридическое лицо;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 относятся к коммерческим организациям (исключите лишнее):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хозяйственные общества;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хозяйственные товарищества;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благотворительные фонды;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унитарные организации;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производственные кооперативы.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 относятся к некоммерческим организациям (исключите лишнее):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производственные кооперативы;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общественные организации;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религиозные организации;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E66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благотворительные фонды;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E66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К признакам юридического лица относится: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обособленного имущества;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способность отвечать по обязательствам своим имуществом;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выступать в хозяйственном обороте;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AB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Главная цель организации – это: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удовлетворение потребностей в продукции;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максимизация выпуска продукции;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получение прибыли от реализации продукции;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производство конкурентоспособной продукции, удовлетворяющей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требности в продукции и получение прибыли от ее реализации;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B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В соответствии с формами собственности организации делятся: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организации, основанные на государственной, частной и коллекти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ной собственности;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промышленные и сельскохозяйственные организации;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организации материального производства и сферы услуг;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организации, основанные на правах хозяйственного ведения и операти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ного управления;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406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По отраслевой принадлежности организации бывают: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промышленные, сельскохозяйственные, транспортные, организации то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говли и т.д.;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материалоемкие и трудоемкие;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прерывным и непрерывным производством;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сезонные и несезонные;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406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По организационно-правовым формам организации подразделяются:</w:t>
      </w:r>
    </w:p>
    <w:p w:rsidR="00A71E47" w:rsidRPr="00DE3BC1" w:rsidRDefault="00A71E47" w:rsidP="00DE3BC1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на организации материального производства и сферы услуг;</w:t>
      </w:r>
    </w:p>
    <w:p w:rsidR="00A71E47" w:rsidRPr="00DE3BC1" w:rsidRDefault="00A71E47" w:rsidP="00DE3BC1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организации-товарищества, организации-общества, производственные кооперативы, унитарные организации;</w:t>
      </w:r>
    </w:p>
    <w:p w:rsidR="00A71E47" w:rsidRPr="00DE3BC1" w:rsidRDefault="00A71E47" w:rsidP="00DE3BC1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производственные и непроизводственные;</w:t>
      </w:r>
    </w:p>
    <w:p w:rsidR="00A71E47" w:rsidRPr="00DE3BC1" w:rsidRDefault="00A71E47" w:rsidP="00DE3BC1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коммерческие и некоммерческие;</w:t>
      </w:r>
    </w:p>
    <w:p w:rsidR="00A71E47" w:rsidRPr="00DE3BC1" w:rsidRDefault="00A71E47" w:rsidP="00DE3BC1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510E" w:rsidRDefault="00A3510E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lastRenderedPageBreak/>
        <w:t>По цели деятельности организации могут быть: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организации материального производства и сферы услуг;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малые, средние, крупные;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производственные и непроизводственные;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коммерческие и некоммерческие;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A71E47" w:rsidP="00DE3BC1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Основными принципами организации являются:</w:t>
      </w:r>
    </w:p>
    <w:p w:rsidR="00A71E47" w:rsidRPr="00DE3BC1" w:rsidRDefault="00A71E47" w:rsidP="00DE3BC1">
      <w:pPr>
        <w:pStyle w:val="a7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организационно-административная обособленность, финансовая сам</w:t>
      </w:r>
      <w:r w:rsidRPr="00DE3BC1">
        <w:rPr>
          <w:rFonts w:ascii="Times New Roman" w:hAnsi="Times New Roman" w:cs="Times New Roman"/>
          <w:sz w:val="28"/>
          <w:szCs w:val="28"/>
        </w:rPr>
        <w:t>о</w:t>
      </w:r>
      <w:r w:rsidRPr="00DE3BC1">
        <w:rPr>
          <w:rFonts w:ascii="Times New Roman" w:hAnsi="Times New Roman" w:cs="Times New Roman"/>
          <w:sz w:val="28"/>
          <w:szCs w:val="28"/>
        </w:rPr>
        <w:t>стоятельность;</w:t>
      </w:r>
    </w:p>
    <w:p w:rsidR="00A71E47" w:rsidRPr="00DE3BC1" w:rsidRDefault="00A71E47" w:rsidP="00DE3BC1">
      <w:pPr>
        <w:pStyle w:val="a7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организационно-административная обособленность, финансово-экономическая самостоятельность, производственно-техническое единство;</w:t>
      </w:r>
    </w:p>
    <w:p w:rsidR="00A71E47" w:rsidRPr="00DE3BC1" w:rsidRDefault="00A71E47" w:rsidP="00DE3BC1">
      <w:pPr>
        <w:pStyle w:val="a7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технологическая обоснованность, производственно-техническое еди</w:t>
      </w:r>
      <w:r w:rsidRPr="00DE3BC1">
        <w:rPr>
          <w:rFonts w:ascii="Times New Roman" w:hAnsi="Times New Roman" w:cs="Times New Roman"/>
          <w:sz w:val="28"/>
          <w:szCs w:val="28"/>
        </w:rPr>
        <w:t>н</w:t>
      </w:r>
      <w:r w:rsidRPr="00DE3BC1">
        <w:rPr>
          <w:rFonts w:ascii="Times New Roman" w:hAnsi="Times New Roman" w:cs="Times New Roman"/>
          <w:sz w:val="28"/>
          <w:szCs w:val="28"/>
        </w:rPr>
        <w:t>ство;</w:t>
      </w:r>
    </w:p>
    <w:p w:rsidR="00A71E47" w:rsidRPr="00DE3BC1" w:rsidRDefault="00A71E47" w:rsidP="00DE3BC1">
      <w:pPr>
        <w:pStyle w:val="a7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финансово-технологическая обоснованность, производственно-технологическое единство;</w:t>
      </w:r>
    </w:p>
    <w:p w:rsidR="00A71E47" w:rsidRPr="00DE3BC1" w:rsidRDefault="00A71E47" w:rsidP="00DE3BC1">
      <w:pPr>
        <w:pStyle w:val="a7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DE3BC1" w:rsidRDefault="00DE3BC1" w:rsidP="00DE3BC1">
      <w:pPr>
        <w:pStyle w:val="a7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 xml:space="preserve">  </w:t>
      </w:r>
      <w:r w:rsidR="00A71E47" w:rsidRPr="00DE3BC1">
        <w:rPr>
          <w:rFonts w:ascii="Times New Roman" w:hAnsi="Times New Roman" w:cs="Times New Roman"/>
          <w:sz w:val="28"/>
          <w:szCs w:val="28"/>
        </w:rPr>
        <w:t>Организация, уставный фонд которой сформирован за счет продажи ценных бумаг, называется:</w:t>
      </w:r>
    </w:p>
    <w:p w:rsidR="00A71E47" w:rsidRPr="00DE3BC1" w:rsidRDefault="00A71E47" w:rsidP="00DE3BC1">
      <w:pPr>
        <w:pStyle w:val="a7"/>
        <w:numPr>
          <w:ilvl w:val="0"/>
          <w:numId w:val="2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акционерным обществом;</w:t>
      </w:r>
    </w:p>
    <w:p w:rsidR="00A71E47" w:rsidRPr="00DE3BC1" w:rsidRDefault="00A71E47" w:rsidP="00DE3BC1">
      <w:pPr>
        <w:pStyle w:val="a7"/>
        <w:numPr>
          <w:ilvl w:val="0"/>
          <w:numId w:val="2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унитарной организацией;</w:t>
      </w:r>
    </w:p>
    <w:p w:rsidR="00A71E47" w:rsidRPr="00DE3BC1" w:rsidRDefault="00A71E47" w:rsidP="00DE3BC1">
      <w:pPr>
        <w:pStyle w:val="a7"/>
        <w:numPr>
          <w:ilvl w:val="0"/>
          <w:numId w:val="2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производственным кооперативом;</w:t>
      </w:r>
    </w:p>
    <w:p w:rsidR="00A71E47" w:rsidRPr="00DE3BC1" w:rsidRDefault="00A71E47" w:rsidP="00DE3BC1">
      <w:pPr>
        <w:pStyle w:val="a7"/>
        <w:numPr>
          <w:ilvl w:val="0"/>
          <w:numId w:val="2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совместной организацией;</w:t>
      </w:r>
    </w:p>
    <w:p w:rsidR="00A71E47" w:rsidRPr="00DE3BC1" w:rsidRDefault="00A71E47" w:rsidP="00DE3BC1">
      <w:pPr>
        <w:pStyle w:val="a7"/>
        <w:numPr>
          <w:ilvl w:val="0"/>
          <w:numId w:val="2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DE3BC1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257AEC" w:rsidRDefault="00257AEC" w:rsidP="00257AEC">
      <w:pPr>
        <w:pStyle w:val="a7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 xml:space="preserve">  </w:t>
      </w:r>
      <w:r w:rsidR="00704A9D" w:rsidRPr="00257AEC">
        <w:rPr>
          <w:rFonts w:ascii="Times New Roman" w:hAnsi="Times New Roman" w:cs="Times New Roman"/>
          <w:sz w:val="28"/>
          <w:szCs w:val="28"/>
        </w:rPr>
        <w:t>К</w:t>
      </w:r>
      <w:r w:rsidR="00A71E47" w:rsidRPr="00257AEC">
        <w:rPr>
          <w:rFonts w:ascii="Times New Roman" w:hAnsi="Times New Roman" w:cs="Times New Roman"/>
          <w:sz w:val="28"/>
          <w:szCs w:val="28"/>
        </w:rPr>
        <w:t>оммерческая организация, не наделенная правом собственности на з</w:t>
      </w:r>
      <w:r w:rsidR="00A71E47" w:rsidRPr="00257AEC">
        <w:rPr>
          <w:rFonts w:ascii="Times New Roman" w:hAnsi="Times New Roman" w:cs="Times New Roman"/>
          <w:sz w:val="28"/>
          <w:szCs w:val="28"/>
        </w:rPr>
        <w:t>а</w:t>
      </w:r>
      <w:r w:rsidR="00A71E47" w:rsidRPr="00257AEC">
        <w:rPr>
          <w:rFonts w:ascii="Times New Roman" w:hAnsi="Times New Roman" w:cs="Times New Roman"/>
          <w:sz w:val="28"/>
          <w:szCs w:val="28"/>
        </w:rPr>
        <w:t xml:space="preserve">крепленное за ней собственником имущество, 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A71E47" w:rsidRPr="00257AEC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A71E47" w:rsidRPr="00257AEC" w:rsidRDefault="00A71E47" w:rsidP="00257AEC">
      <w:pPr>
        <w:pStyle w:val="a7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полное товарищество;</w:t>
      </w:r>
    </w:p>
    <w:p w:rsidR="00A71E47" w:rsidRPr="00257AEC" w:rsidRDefault="00A71E47" w:rsidP="00257AEC">
      <w:pPr>
        <w:pStyle w:val="a7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открытое акционерное общество;</w:t>
      </w:r>
    </w:p>
    <w:p w:rsidR="00A71E47" w:rsidRPr="00257AEC" w:rsidRDefault="00A71E47" w:rsidP="00257AEC">
      <w:pPr>
        <w:pStyle w:val="a7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закрытое акционерное общество;</w:t>
      </w:r>
    </w:p>
    <w:p w:rsidR="00A71E47" w:rsidRPr="00257AEC" w:rsidRDefault="00A71E47" w:rsidP="00257AEC">
      <w:pPr>
        <w:pStyle w:val="a7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унитарная организация;</w:t>
      </w:r>
    </w:p>
    <w:p w:rsidR="00A71E47" w:rsidRPr="00257AEC" w:rsidRDefault="00A71E47" w:rsidP="00257AEC">
      <w:pPr>
        <w:pStyle w:val="a7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производственный кооператив.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257AEC" w:rsidRDefault="00A71E47" w:rsidP="00257AEC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На доли (вклады) не делится имущество:</w:t>
      </w:r>
    </w:p>
    <w:p w:rsidR="00A71E47" w:rsidRPr="00257AEC" w:rsidRDefault="00A71E47" w:rsidP="00257AEC">
      <w:pPr>
        <w:pStyle w:val="a7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унитарной организации;</w:t>
      </w:r>
    </w:p>
    <w:p w:rsidR="00A71E47" w:rsidRPr="00257AEC" w:rsidRDefault="00A71E47" w:rsidP="00257AEC">
      <w:pPr>
        <w:pStyle w:val="a7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общества с дополнительной ответственностью;</w:t>
      </w:r>
    </w:p>
    <w:p w:rsidR="00A71E47" w:rsidRPr="00257AEC" w:rsidRDefault="00A71E47" w:rsidP="00257AEC">
      <w:pPr>
        <w:pStyle w:val="a7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производственного кооператива;</w:t>
      </w:r>
    </w:p>
    <w:p w:rsidR="00A71E47" w:rsidRPr="00257AEC" w:rsidRDefault="00A71E47" w:rsidP="00257AEC">
      <w:pPr>
        <w:pStyle w:val="a7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ответственностью;</w:t>
      </w:r>
    </w:p>
    <w:p w:rsidR="00A71E47" w:rsidRPr="00257AEC" w:rsidRDefault="00A71E47" w:rsidP="00257AEC">
      <w:pPr>
        <w:pStyle w:val="a7"/>
        <w:numPr>
          <w:ilvl w:val="0"/>
          <w:numId w:val="2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Pr="00257AEC" w:rsidRDefault="00A71E47" w:rsidP="00257AEC">
      <w:pPr>
        <w:pStyle w:val="a7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К некоммерческим организациям не относятся (исключите лишнее):</w:t>
      </w:r>
    </w:p>
    <w:p w:rsidR="00A71E47" w:rsidRPr="00257AEC" w:rsidRDefault="00A71E47" w:rsidP="00257AEC">
      <w:pPr>
        <w:pStyle w:val="a7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потребительские кооперативы;</w:t>
      </w:r>
    </w:p>
    <w:p w:rsidR="00A71E47" w:rsidRPr="00257AEC" w:rsidRDefault="00A71E47" w:rsidP="00257AEC">
      <w:pPr>
        <w:pStyle w:val="a7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производственные кооперативы;</w:t>
      </w:r>
    </w:p>
    <w:p w:rsidR="00A71E47" w:rsidRPr="00257AEC" w:rsidRDefault="00A71E47" w:rsidP="00257AEC">
      <w:pPr>
        <w:pStyle w:val="a7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lastRenderedPageBreak/>
        <w:t>благотворительные фонды;</w:t>
      </w:r>
    </w:p>
    <w:p w:rsidR="00A71E47" w:rsidRPr="00257AEC" w:rsidRDefault="00A71E47" w:rsidP="00257AEC">
      <w:pPr>
        <w:pStyle w:val="a7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общественные и религиозные организации;</w:t>
      </w:r>
    </w:p>
    <w:p w:rsidR="00A71E47" w:rsidRPr="00257AEC" w:rsidRDefault="00A71E47" w:rsidP="00257AEC">
      <w:pPr>
        <w:pStyle w:val="a7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7AEC"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C80E9F" w:rsidRPr="00704A9D" w:rsidRDefault="00C80E9F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9A68E8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2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Основные средства</w:t>
      </w:r>
    </w:p>
    <w:p w:rsidR="00E56A4C" w:rsidRDefault="00E56A4C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1. </w:t>
      </w:r>
      <w:r w:rsidRPr="00C630A7">
        <w:rPr>
          <w:rFonts w:ascii="Times New Roman" w:hAnsi="Times New Roman" w:cs="Times New Roman"/>
          <w:sz w:val="28"/>
          <w:szCs w:val="28"/>
        </w:rPr>
        <w:t>Определить среднегодовую стоимость основных фондов, и</w:t>
      </w:r>
      <w:r w:rsidRPr="00C630A7">
        <w:rPr>
          <w:rFonts w:ascii="Times New Roman" w:hAnsi="Times New Roman" w:cs="Times New Roman"/>
          <w:sz w:val="28"/>
          <w:szCs w:val="28"/>
        </w:rPr>
        <w:t>с</w:t>
      </w:r>
      <w:r w:rsidRPr="00C630A7">
        <w:rPr>
          <w:rFonts w:ascii="Times New Roman" w:hAnsi="Times New Roman" w:cs="Times New Roman"/>
          <w:sz w:val="28"/>
          <w:szCs w:val="28"/>
        </w:rPr>
        <w:t>пользуя следующие данные:</w:t>
      </w:r>
      <w:r>
        <w:rPr>
          <w:rFonts w:ascii="Times New Roman" w:hAnsi="Times New Roman" w:cs="Times New Roman"/>
          <w:sz w:val="28"/>
          <w:szCs w:val="28"/>
        </w:rPr>
        <w:t xml:space="preserve"> балансовая стоимость активной части основных фондов на начало года составляла 35400 д. е., ее доля в общей стоимости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новных фондов – 0,4; в мае было введено в эксплуатацию основных фондов на сумму 6800 </w:t>
      </w:r>
      <w:r w:rsidR="00A839E8">
        <w:rPr>
          <w:rFonts w:ascii="Times New Roman" w:hAnsi="Times New Roman" w:cs="Times New Roman"/>
          <w:sz w:val="28"/>
          <w:szCs w:val="28"/>
        </w:rPr>
        <w:t xml:space="preserve">д. е., </w:t>
      </w:r>
      <w:r>
        <w:rPr>
          <w:rFonts w:ascii="Times New Roman" w:hAnsi="Times New Roman" w:cs="Times New Roman"/>
          <w:sz w:val="28"/>
          <w:szCs w:val="28"/>
        </w:rPr>
        <w:t xml:space="preserve">в августе – на сумму 2800 </w:t>
      </w:r>
      <w:r w:rsidR="00A839E8">
        <w:rPr>
          <w:rFonts w:ascii="Times New Roman" w:hAnsi="Times New Roman" w:cs="Times New Roman"/>
          <w:sz w:val="28"/>
          <w:szCs w:val="28"/>
        </w:rPr>
        <w:t>д. е</w:t>
      </w:r>
      <w:r>
        <w:rPr>
          <w:rFonts w:ascii="Times New Roman" w:hAnsi="Times New Roman" w:cs="Times New Roman"/>
          <w:sz w:val="28"/>
          <w:szCs w:val="28"/>
        </w:rPr>
        <w:t>.; в феврале месяце были выв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дены из эксплуатации основные фонды на сумму 1450 </w:t>
      </w:r>
      <w:r w:rsidR="00A839E8">
        <w:rPr>
          <w:rFonts w:ascii="Times New Roman" w:hAnsi="Times New Roman" w:cs="Times New Roman"/>
          <w:sz w:val="28"/>
          <w:szCs w:val="28"/>
        </w:rPr>
        <w:t>д. е</w:t>
      </w:r>
      <w:r>
        <w:rPr>
          <w:rFonts w:ascii="Times New Roman" w:hAnsi="Times New Roman" w:cs="Times New Roman"/>
          <w:sz w:val="28"/>
          <w:szCs w:val="28"/>
        </w:rPr>
        <w:t>., в сентябре – на сумму 2160</w:t>
      </w:r>
      <w:r w:rsidR="00A839E8" w:rsidRPr="00A839E8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д. е.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Рассчитать стоимость основных средств, выделить величину производственных и непроизводственных основных фондов, а также рассчитать удельный вес активной и пассивной части основных средств используя след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ющие данные: здание сборочного цеха – 1200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здание больницы – 298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здание общежития – 98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внутрипроизводственные дороги – 150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>;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изводственный инвентарь – 12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рабочие машины и оборудование – </w:t>
      </w:r>
      <w:r w:rsidR="00A3510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1260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>; силовое оборудование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186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специальное оборудование – </w:t>
      </w:r>
      <w:r w:rsidR="00A3510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112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инструмент – 84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proofErr w:type="gramEnd"/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 Оборудование было приобретено по отпускной цене 750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>, затраты на транспортировку составили 15</w:t>
      </w:r>
      <w:r w:rsidR="00A3510E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 от отпускной цены. Через 2 года отпускная цена оборудования увеличилась на 20</w:t>
      </w:r>
      <w:r w:rsidR="00A3510E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%. Определить восстанов</w:t>
      </w:r>
      <w:r w:rsidR="00F85B29">
        <w:rPr>
          <w:rFonts w:ascii="Times New Roman" w:hAnsi="Times New Roman" w:cs="Times New Roman"/>
          <w:sz w:val="28"/>
          <w:szCs w:val="28"/>
        </w:rPr>
        <w:t>и</w:t>
      </w:r>
      <w:r w:rsidR="00F85B29">
        <w:rPr>
          <w:rFonts w:ascii="Times New Roman" w:hAnsi="Times New Roman" w:cs="Times New Roman"/>
          <w:sz w:val="28"/>
          <w:szCs w:val="28"/>
        </w:rPr>
        <w:t>тельную стоимость оборудования, а также остаточную стоимость оборудования через 2 года, если срок его полезного использования – 5 лет.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Балансовая стоимость основных средств предприятия на 1 янв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 xml:space="preserve">ря планового года – 1200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>, в плановом году предусмотрен ввод в эксплуат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 xml:space="preserve">цию основных средств на сумму 15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и выбытие в размере 96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Ввод в действие основных средств предусматривается 30 марта – 40</w:t>
      </w:r>
      <w:r w:rsidR="00A3510E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 и 15 сентября – 60</w:t>
      </w:r>
      <w:r w:rsidR="00A3510E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%, а вывод равными частями (по 50</w:t>
      </w:r>
      <w:r w:rsidR="00A3510E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%) в два этапа: 25 мая и 25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 xml:space="preserve"> ноября. Определить среднегодовую стоимость основных фондов в плановом году.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 </w:t>
      </w:r>
      <w:r w:rsidR="00F85B29">
        <w:rPr>
          <w:rFonts w:ascii="Times New Roman" w:hAnsi="Times New Roman" w:cs="Times New Roman"/>
          <w:sz w:val="28"/>
          <w:szCs w:val="28"/>
        </w:rPr>
        <w:t>Определить коэффициенты экстенсивного, интенсивного, инт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 xml:space="preserve">грального использования оборудования, а также коэффициент сменности. 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Пл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новый эффективный фонд времени работы станка в год составляет 4108 ч, фа</w:t>
      </w:r>
      <w:r w:rsidR="00F85B29">
        <w:rPr>
          <w:rFonts w:ascii="Times New Roman" w:hAnsi="Times New Roman" w:cs="Times New Roman"/>
          <w:sz w:val="28"/>
          <w:szCs w:val="28"/>
        </w:rPr>
        <w:t>к</w:t>
      </w:r>
      <w:r w:rsidR="00F85B29">
        <w:rPr>
          <w:rFonts w:ascii="Times New Roman" w:hAnsi="Times New Roman" w:cs="Times New Roman"/>
          <w:sz w:val="28"/>
          <w:szCs w:val="28"/>
        </w:rPr>
        <w:t>тический эффективный фонд времени работы – 3900</w:t>
      </w:r>
      <w:r w:rsidR="00A3510E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ч, плановый объем выпу</w:t>
      </w:r>
      <w:r w:rsidR="00F85B29">
        <w:rPr>
          <w:rFonts w:ascii="Times New Roman" w:hAnsi="Times New Roman" w:cs="Times New Roman"/>
          <w:sz w:val="28"/>
          <w:szCs w:val="28"/>
        </w:rPr>
        <w:t>с</w:t>
      </w:r>
      <w:r w:rsidR="00F85B29">
        <w:rPr>
          <w:rFonts w:ascii="Times New Roman" w:hAnsi="Times New Roman" w:cs="Times New Roman"/>
          <w:sz w:val="28"/>
          <w:szCs w:val="28"/>
        </w:rPr>
        <w:t>ка продукции – 234000 шт., а фактически было выпущено 228 шт. В цехе уст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lastRenderedPageBreak/>
        <w:t>новлено 10 станков, из них: 2 станка работают в одну смену; 4 станка – в две смены; 3 станка – в три смены, 1 станок не работает.</w:t>
      </w:r>
      <w:proofErr w:type="gramEnd"/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6. </w:t>
      </w:r>
      <w:r w:rsidR="00F85B29">
        <w:rPr>
          <w:rFonts w:ascii="Times New Roman" w:hAnsi="Times New Roman" w:cs="Times New Roman"/>
          <w:sz w:val="28"/>
          <w:szCs w:val="28"/>
        </w:rPr>
        <w:t>Амортизируемая стоимость станка – 108</w:t>
      </w:r>
      <w:r w:rsidR="00C50926"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Нормативный срок службы данного станка – 8 лет. Время нахождения станка в эксплуатации – 3 года. Его производительность – 15 тыс. дет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 xml:space="preserve">од. В результате повышения эффективности производства затраты на изготовление станка снижены до </w:t>
      </w:r>
      <w:r w:rsidR="00A3510E">
        <w:rPr>
          <w:rFonts w:ascii="Times New Roman" w:hAnsi="Times New Roman" w:cs="Times New Roman"/>
          <w:sz w:val="28"/>
          <w:szCs w:val="28"/>
        </w:rPr>
        <w:t xml:space="preserve">      </w:t>
      </w:r>
      <w:r w:rsidR="00F85B29">
        <w:rPr>
          <w:rFonts w:ascii="Times New Roman" w:hAnsi="Times New Roman" w:cs="Times New Roman"/>
          <w:sz w:val="28"/>
          <w:szCs w:val="28"/>
        </w:rPr>
        <w:t xml:space="preserve">88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>, а его производительность выросла до 20 тыс. дет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F85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85B29">
        <w:rPr>
          <w:rFonts w:ascii="Times New Roman" w:hAnsi="Times New Roman" w:cs="Times New Roman"/>
          <w:sz w:val="28"/>
          <w:szCs w:val="28"/>
        </w:rPr>
        <w:t>од. Определить ур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вень морального и физического износа станка.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Станок стоимостью 200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планируется использовать в течение 5 лет. Определить линейным способом норму амортизации, годовые амортиз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ционные отчисления и остаточную стоимость станка после трех лет использ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вания.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автомобиль амортизируемой стоимостью 745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с предполагаемым пробегом до 1400 тыс. км. Пробег в отчетном месяце составил 5 тыс. км. Определить амортизацию на 1 км и амортизационные отчисления за отчетный месяц.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9. </w:t>
      </w:r>
      <w:r w:rsidR="00F85B29">
        <w:rPr>
          <w:rFonts w:ascii="Times New Roman" w:hAnsi="Times New Roman" w:cs="Times New Roman"/>
          <w:sz w:val="28"/>
          <w:szCs w:val="28"/>
        </w:rPr>
        <w:t xml:space="preserve"> Приобретен объект амортизируемой стоимостью 800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со сроком полезного использования в течение 5 лет. Рассчитать годовую сумму амортизационных отчислений линейным методом и методом уменьшаемого остатка с учетом коэффициента ускорения, равного 1,8.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0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объект амортизируемой стоимостью 800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со сроком полезного использования в течение 4 лет. Рассчитать норму амортиз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ции и сумму амортизационных отчислений по годам методом суммы чисел лет срока полезного использования.</w:t>
      </w: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>Станок стоимостью 265</w:t>
      </w:r>
      <w:r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F85B29">
        <w:rPr>
          <w:rFonts w:ascii="Times New Roman" w:hAnsi="Times New Roman" w:cs="Times New Roman"/>
          <w:sz w:val="28"/>
          <w:szCs w:val="28"/>
        </w:rPr>
        <w:t xml:space="preserve"> планируется использовать в теч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ние 5 лет. Объемы производства продукции с использованием станка предста</w:t>
      </w:r>
      <w:r w:rsidR="00F85B29">
        <w:rPr>
          <w:rFonts w:ascii="Times New Roman" w:hAnsi="Times New Roman" w:cs="Times New Roman"/>
          <w:sz w:val="28"/>
          <w:szCs w:val="28"/>
        </w:rPr>
        <w:t>в</w:t>
      </w:r>
      <w:r w:rsidR="00F85B29">
        <w:rPr>
          <w:rFonts w:ascii="Times New Roman" w:hAnsi="Times New Roman" w:cs="Times New Roman"/>
          <w:sz w:val="28"/>
          <w:szCs w:val="28"/>
        </w:rPr>
        <w:t>лены в таблице 1.</w:t>
      </w:r>
    </w:p>
    <w:p w:rsidR="00C50926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926">
        <w:rPr>
          <w:rFonts w:ascii="Times New Roman" w:hAnsi="Times New Roman" w:cs="Times New Roman"/>
          <w:sz w:val="24"/>
          <w:szCs w:val="24"/>
        </w:rPr>
        <w:t>Таблица 1 – Объем производства продукции</w:t>
      </w:r>
    </w:p>
    <w:p w:rsidR="00C50926" w:rsidRPr="00C50926" w:rsidRDefault="00C5092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F85B29" w:rsidTr="00A3510E">
        <w:trPr>
          <w:jc w:val="center"/>
        </w:trPr>
        <w:tc>
          <w:tcPr>
            <w:tcW w:w="4785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Год службы станка</w:t>
            </w:r>
          </w:p>
        </w:tc>
        <w:tc>
          <w:tcPr>
            <w:tcW w:w="4786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Объем производства продукции</w:t>
            </w:r>
            <w:r w:rsidR="00C50926" w:rsidRPr="00C50926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926" w:rsidRPr="00C509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85B29" w:rsidTr="00A3510E">
        <w:trPr>
          <w:jc w:val="center"/>
        </w:trPr>
        <w:tc>
          <w:tcPr>
            <w:tcW w:w="4785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85B29" w:rsidTr="00A3510E">
        <w:trPr>
          <w:jc w:val="center"/>
        </w:trPr>
        <w:tc>
          <w:tcPr>
            <w:tcW w:w="4785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85B29" w:rsidTr="00A3510E">
        <w:trPr>
          <w:jc w:val="center"/>
        </w:trPr>
        <w:tc>
          <w:tcPr>
            <w:tcW w:w="4785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85B29" w:rsidTr="00A3510E">
        <w:trPr>
          <w:jc w:val="center"/>
        </w:trPr>
        <w:tc>
          <w:tcPr>
            <w:tcW w:w="4785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85B29" w:rsidTr="00A3510E">
        <w:trPr>
          <w:jc w:val="center"/>
        </w:trPr>
        <w:tc>
          <w:tcPr>
            <w:tcW w:w="4785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F85B29" w:rsidRPr="00C50926" w:rsidRDefault="00F85B29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3510E" w:rsidRDefault="00A3510E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F85B2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 производительным способом норму амортизации, амортиз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ционные отчисления  и остаточную стоимость станка после трех лет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F85B29" w:rsidRDefault="00F85B29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12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Определить обобщающие показатели использования основных средств предприятия, если их среднегодовая стоимость – 9505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7779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объём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изведённой продукции – 8000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7779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прибыль предприятия –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A839E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среднесписо</w:t>
      </w:r>
      <w:r>
        <w:rPr>
          <w:rFonts w:ascii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hAnsi="Times New Roman" w:cs="Times New Roman"/>
          <w:sz w:val="28"/>
          <w:szCs w:val="28"/>
          <w:lang w:eastAsia="ru-RU"/>
        </w:rPr>
        <w:t>ная численность работающих предприятия – 10000 чел.</w:t>
      </w:r>
      <w:proofErr w:type="gramEnd"/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D56EF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13</w:t>
      </w:r>
      <w:r w:rsidRPr="00D56EF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Определить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фондовооружённость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труда, если фондоотдача – 1,32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7779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произведённая продукция составила 871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7779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а среднесписочная чи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ленность работающих на предприятии – 90 чел.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4E6231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>14</w:t>
      </w: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. 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 основе имеющихся данных заполнить таблицу </w:t>
      </w:r>
      <w:r w:rsidR="0008158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полностью.</w:t>
      </w:r>
    </w:p>
    <w:p w:rsidR="00FF68C6" w:rsidRPr="001A17EB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1A17EB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08158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 – Исходные данные </w:t>
      </w:r>
    </w:p>
    <w:p w:rsidR="00FF68C6" w:rsidRPr="00146355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1"/>
        <w:gridCol w:w="1819"/>
        <w:gridCol w:w="2329"/>
      </w:tblGrid>
      <w:tr w:rsidR="00FF68C6" w:rsidRPr="001A17EB" w:rsidTr="005E57C3">
        <w:tc>
          <w:tcPr>
            <w:tcW w:w="5491" w:type="dxa"/>
            <w:vAlign w:val="center"/>
          </w:tcPr>
          <w:p w:rsidR="00FF68C6" w:rsidRPr="00F115D0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19" w:type="dxa"/>
            <w:vAlign w:val="center"/>
          </w:tcPr>
          <w:p w:rsidR="00FF68C6" w:rsidRPr="00F115D0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Станок</w:t>
            </w:r>
          </w:p>
        </w:tc>
        <w:tc>
          <w:tcPr>
            <w:tcW w:w="2329" w:type="dxa"/>
            <w:vAlign w:val="center"/>
          </w:tcPr>
          <w:p w:rsidR="00FF68C6" w:rsidRPr="00F115D0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Первоначальная стоимость,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Нормативный срок службы,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 амортизации, %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эксплуатации,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FF68C6" w:rsidRPr="00A839E8" w:rsidTr="005E57C3">
        <w:tc>
          <w:tcPr>
            <w:tcW w:w="5491" w:type="dxa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Отчислено в амортизационный фонд</w:t>
            </w:r>
            <w:proofErr w:type="gramStart"/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8C6" w:rsidRPr="00A839E8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68C6" w:rsidRDefault="00966F7D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3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Оборотные средства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Pr="004E6231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E623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Задача 1. 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Определить норматив оборотных средств в незавершённом прои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з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водстве и готовой продукции на складе. Годовой объём произведённой продукции – 120000  изделий, длительность производственного цикла – 4 </w:t>
      </w:r>
      <w:proofErr w:type="spellStart"/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дн</w:t>
      </w:r>
      <w:proofErr w:type="spellEnd"/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., коэффициент нарастания затрат – 0,6, производственная себестоимость изделия – </w:t>
      </w:r>
      <w:r w:rsidR="006C19C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Время на подготовку и оформление документов на отгрузку продукции – 2 </w:t>
      </w:r>
      <w:proofErr w:type="spellStart"/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дн</w:t>
      </w:r>
      <w:proofErr w:type="spellEnd"/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общий норматив оборотных средств и коэффициент оборачиваемости оборотных средств. Себестоимость произведённой продукции в плановом году составит </w:t>
      </w:r>
      <w:r w:rsidR="005609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5609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 реализованной продукции – </w:t>
      </w:r>
      <w:r w:rsidR="00A3510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1300 </w:t>
      </w:r>
      <w:r w:rsidR="00A3510E">
        <w:rPr>
          <w:rFonts w:ascii="Times New Roman" w:hAnsi="Times New Roman" w:cs="Times New Roman"/>
          <w:sz w:val="28"/>
          <w:szCs w:val="28"/>
        </w:rPr>
        <w:t>д. 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Норматив производственных запасов – 12 </w:t>
      </w:r>
      <w:r w:rsidR="005609AB">
        <w:rPr>
          <w:rFonts w:ascii="Times New Roman" w:hAnsi="Times New Roman" w:cs="Times New Roman"/>
          <w:sz w:val="28"/>
          <w:szCs w:val="28"/>
        </w:rPr>
        <w:t xml:space="preserve">д. е.,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норма запаса готовой продукции –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., длительность производственного цикла – 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., коэффиц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ент нарастания затрат – 0,78.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 реализации продукции отчётного года – 2800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81781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вый объём реализации продукции на будущий год – 3000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>; сумма оборо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средств в  отчётном году − 520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81781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сумма оборотных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в пл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аниру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мом году – 540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Рассчитать абсолютное и относительное высвобождение оборотных средств.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концерн входят три предприятия, выпускающие одинаковую продукцию. Данные представлены в таблице </w:t>
      </w:r>
      <w:r w:rsidR="004637A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637A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1134"/>
        <w:gridCol w:w="1276"/>
        <w:gridCol w:w="1417"/>
      </w:tblGrid>
      <w:tr w:rsidR="00FF68C6" w:rsidRPr="00146355" w:rsidTr="00A3510E">
        <w:tc>
          <w:tcPr>
            <w:tcW w:w="5812" w:type="dxa"/>
            <w:vMerge w:val="restart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827" w:type="dxa"/>
            <w:gridSpan w:val="3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</w:p>
        </w:tc>
      </w:tr>
      <w:tr w:rsidR="00FF68C6" w:rsidRPr="00146355" w:rsidTr="00A3510E">
        <w:tc>
          <w:tcPr>
            <w:tcW w:w="5812" w:type="dxa"/>
            <w:vMerge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FF68C6" w:rsidRPr="00146355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F68C6" w:rsidRPr="006C19CC" w:rsidTr="00A3510E">
        <w:tc>
          <w:tcPr>
            <w:tcW w:w="5812" w:type="dxa"/>
          </w:tcPr>
          <w:p w:rsidR="00FF68C6" w:rsidRPr="006C19CC" w:rsidRDefault="00FF68C6" w:rsidP="00EB1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объём реализации продукции,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134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3650 </w:t>
            </w:r>
          </w:p>
        </w:tc>
        <w:tc>
          <w:tcPr>
            <w:tcW w:w="1276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2140</w:t>
            </w:r>
          </w:p>
        </w:tc>
        <w:tc>
          <w:tcPr>
            <w:tcW w:w="1417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4120</w:t>
            </w:r>
          </w:p>
        </w:tc>
      </w:tr>
      <w:tr w:rsidR="00FF68C6" w:rsidRPr="006C19CC" w:rsidTr="00A3510E">
        <w:tc>
          <w:tcPr>
            <w:tcW w:w="5812" w:type="dxa"/>
          </w:tcPr>
          <w:p w:rsidR="00FF68C6" w:rsidRPr="006C19CC" w:rsidRDefault="00FF68C6" w:rsidP="00EB1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134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17" w:type="dxa"/>
          </w:tcPr>
          <w:p w:rsidR="00FF68C6" w:rsidRPr="006C19CC" w:rsidRDefault="00FF68C6" w:rsidP="00EB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FF68C6" w:rsidRPr="006C19CC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14A">
        <w:rPr>
          <w:rFonts w:ascii="Times New Roman" w:hAnsi="Times New Roman" w:cs="Times New Roman"/>
          <w:sz w:val="28"/>
          <w:szCs w:val="28"/>
        </w:rPr>
        <w:t>Определить коэффициенты обо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271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чиваемости и загрузки оборотных средств, длительность (скорость) оборота на предприятиях и указать, на каком предприятии более эффективно расходуются денежные ресурсы.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5.</w:t>
      </w:r>
      <w:r>
        <w:rPr>
          <w:rFonts w:ascii="Times New Roman" w:hAnsi="Times New Roman" w:cs="Times New Roman"/>
          <w:sz w:val="28"/>
          <w:szCs w:val="28"/>
        </w:rPr>
        <w:t xml:space="preserve"> Норма расхода материала на одно изделие составляет 2 кг.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эффициент использования материала – 0,86. План производства составляет 2400 изделий. Определить чистый вес изделия, долю отходов и общую потре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ность в материале на производственную программу.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</w:t>
      </w:r>
      <w:r>
        <w:rPr>
          <w:rFonts w:ascii="Times New Roman" w:hAnsi="Times New Roman" w:cs="Times New Roman"/>
          <w:sz w:val="28"/>
          <w:szCs w:val="28"/>
        </w:rPr>
        <w:t>Коэффициент использования материала – 0,8. Чистый вес изд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лия – 6,8 кг. На планируемый год норма расхода материала снижена на 4 %. Предусмотрено изготовить 9000 изделий. Определить общую потребность в материале и планируемый коэффициент использования материала.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>Чистый вес выпускаемого предприятием изделия – 3,4 кг,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вой выпуск – 10000 ед. Действующий коэффициент использования материала – 0,85, предприятие планирует повысить его до 0,89. Цена 1 кг материала – </w:t>
      </w:r>
      <w:r w:rsidR="00A3510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3,5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Определить действующую и плановую норму расхода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довую экономию от повышения коэффициента использования материала в натуральном и стоимостном измерениях. 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Стоимость материальных ресурсов, затраченных на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ство продукции, составила в базисном году 2457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е., в отчётном – </w:t>
      </w:r>
      <w:r>
        <w:rPr>
          <w:rFonts w:ascii="Times New Roman" w:hAnsi="Times New Roman" w:cs="Times New Roman"/>
          <w:sz w:val="28"/>
          <w:szCs w:val="28"/>
        </w:rPr>
        <w:t xml:space="preserve">3564 </w:t>
      </w:r>
      <w:r w:rsidR="004637A6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Объём производства в базисном году составил 5158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е., </w:t>
      </w:r>
      <w:r>
        <w:rPr>
          <w:rFonts w:ascii="Times New Roman" w:hAnsi="Times New Roman" w:cs="Times New Roman"/>
          <w:sz w:val="28"/>
          <w:szCs w:val="28"/>
        </w:rPr>
        <w:t xml:space="preserve">в отчётном – 8564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 </w:t>
      </w:r>
      <w:r>
        <w:rPr>
          <w:rFonts w:ascii="Times New Roman" w:hAnsi="Times New Roman" w:cs="Times New Roman"/>
          <w:sz w:val="28"/>
          <w:szCs w:val="28"/>
        </w:rPr>
        <w:t xml:space="preserve">Определить уровень материалоёмкости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базисном и отчё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ном году и динамику их изменения. </w:t>
      </w:r>
      <w:proofErr w:type="gramEnd"/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6F5FF7" w:rsidRDefault="00FF68C6" w:rsidP="00EB166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9.  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Квартальная программа выпуска изделий – 1000 шт., чистый вес одного изделия – 8 кг; потери при ковке – 0,9 кг; отходы в стружку – 1,7 кг; шлифовальная пыль – 0,4 кг. Периодичность поставки чугуна – 20 </w:t>
      </w:r>
      <w:proofErr w:type="spellStart"/>
      <w:r w:rsidRPr="006F5FF7">
        <w:rPr>
          <w:rFonts w:ascii="Times New Roman" w:hAnsi="Times New Roman" w:cs="Times New Roman"/>
          <w:sz w:val="28"/>
          <w:szCs w:val="28"/>
          <w:lang w:eastAsia="ru-RU"/>
        </w:rPr>
        <w:t>дн</w:t>
      </w:r>
      <w:proofErr w:type="spellEnd"/>
      <w:r w:rsidRPr="006F5FF7">
        <w:rPr>
          <w:rFonts w:ascii="Times New Roman" w:hAnsi="Times New Roman" w:cs="Times New Roman"/>
          <w:sz w:val="28"/>
          <w:szCs w:val="28"/>
          <w:lang w:eastAsia="ru-RU"/>
        </w:rPr>
        <w:t>., цена ч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гуна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/т. Страховой запас составляет 30 % от текущего запаса. Опр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делить норму расхода и коэффициент использования металла на изготовление 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одного изделия, величину текущего и страхового запаса металла (в натурал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ных единицах) и норматив оборотных средств по металлу.</w:t>
      </w:r>
    </w:p>
    <w:p w:rsidR="00FF68C6" w:rsidRPr="00CD2A07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2A07" w:rsidRDefault="00CD2A0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CD2A07">
        <w:rPr>
          <w:rFonts w:ascii="Times New Roman" w:hAnsi="Times New Roman" w:cs="Times New Roman"/>
          <w:b/>
          <w:i/>
          <w:sz w:val="28"/>
          <w:szCs w:val="28"/>
        </w:rPr>
        <w:t>10.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D2A07">
        <w:rPr>
          <w:rFonts w:ascii="Times New Roman" w:hAnsi="Times New Roman" w:cs="Times New Roman"/>
          <w:sz w:val="28"/>
          <w:szCs w:val="28"/>
        </w:rPr>
        <w:t>Определить и</w:t>
      </w:r>
      <w:r>
        <w:rPr>
          <w:rFonts w:ascii="Times New Roman" w:hAnsi="Times New Roman" w:cs="Times New Roman"/>
          <w:sz w:val="28"/>
          <w:szCs w:val="28"/>
        </w:rPr>
        <w:t>зменение норматива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пл</w:t>
      </w:r>
      <w:proofErr w:type="gramEnd"/>
      <w:r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вом году, если в отчетном году при нормативе оборотных средств 500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ло реализовано продукции на сумму 20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В плановом году предусма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ривается увеличение объема реализации на 5 % при увеличении коэффициента оборачиваемости оборотных средств на 8 %.</w:t>
      </w:r>
    </w:p>
    <w:p w:rsidR="0092146C" w:rsidRDefault="009214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146C" w:rsidRDefault="009214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11.  </w:t>
      </w:r>
      <w:r>
        <w:rPr>
          <w:rFonts w:ascii="Times New Roman" w:hAnsi="Times New Roman" w:cs="Times New Roman"/>
          <w:sz w:val="28"/>
          <w:szCs w:val="28"/>
        </w:rPr>
        <w:t xml:space="preserve">За первое полугодие объем реализации продукции предприятия составил 163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, средние остатки оборотных средств за этот период – 24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 Во втором полугодии запланировано увеличить </w:t>
      </w:r>
      <w:r w:rsidR="00B6354E">
        <w:rPr>
          <w:rFonts w:ascii="Times New Roman" w:hAnsi="Times New Roman" w:cs="Times New Roman"/>
          <w:sz w:val="28"/>
          <w:szCs w:val="28"/>
        </w:rPr>
        <w:t>объем реализации на 15</w:t>
      </w:r>
      <w:r w:rsidR="006E38F4">
        <w:rPr>
          <w:rFonts w:ascii="Times New Roman" w:hAnsi="Times New Roman" w:cs="Times New Roman"/>
          <w:sz w:val="28"/>
          <w:szCs w:val="28"/>
        </w:rPr>
        <w:t xml:space="preserve"> </w:t>
      </w:r>
      <w:r w:rsidR="00B6354E">
        <w:rPr>
          <w:rFonts w:ascii="Times New Roman" w:hAnsi="Times New Roman" w:cs="Times New Roman"/>
          <w:sz w:val="28"/>
          <w:szCs w:val="28"/>
        </w:rPr>
        <w:t>%, а время одного оборота оборотных средств будет сокращено на 2 дня. Опред</w:t>
      </w:r>
      <w:r w:rsidR="00B6354E">
        <w:rPr>
          <w:rFonts w:ascii="Times New Roman" w:hAnsi="Times New Roman" w:cs="Times New Roman"/>
          <w:sz w:val="28"/>
          <w:szCs w:val="28"/>
        </w:rPr>
        <w:t>е</w:t>
      </w:r>
      <w:r w:rsidR="00B6354E">
        <w:rPr>
          <w:rFonts w:ascii="Times New Roman" w:hAnsi="Times New Roman" w:cs="Times New Roman"/>
          <w:sz w:val="28"/>
          <w:szCs w:val="28"/>
        </w:rPr>
        <w:t>лить коэффициент оборачиваемости и загрузки оборотных сре</w:t>
      </w:r>
      <w:proofErr w:type="gramStart"/>
      <w:r w:rsidR="00B6354E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B6354E">
        <w:rPr>
          <w:rFonts w:ascii="Times New Roman" w:hAnsi="Times New Roman" w:cs="Times New Roman"/>
          <w:sz w:val="28"/>
          <w:szCs w:val="28"/>
        </w:rPr>
        <w:t>ервом и втором полугодии, абсолютную величину оборотных средств во втором пол</w:t>
      </w:r>
      <w:r w:rsidR="00B6354E">
        <w:rPr>
          <w:rFonts w:ascii="Times New Roman" w:hAnsi="Times New Roman" w:cs="Times New Roman"/>
          <w:sz w:val="28"/>
          <w:szCs w:val="28"/>
        </w:rPr>
        <w:t>у</w:t>
      </w:r>
      <w:r w:rsidR="00B6354E">
        <w:rPr>
          <w:rFonts w:ascii="Times New Roman" w:hAnsi="Times New Roman" w:cs="Times New Roman"/>
          <w:sz w:val="28"/>
          <w:szCs w:val="28"/>
        </w:rPr>
        <w:t>годии, высвобождение оборотных средств предприятия в результате сокращ</w:t>
      </w:r>
      <w:r w:rsidR="00B6354E">
        <w:rPr>
          <w:rFonts w:ascii="Times New Roman" w:hAnsi="Times New Roman" w:cs="Times New Roman"/>
          <w:sz w:val="28"/>
          <w:szCs w:val="28"/>
        </w:rPr>
        <w:t>е</w:t>
      </w:r>
      <w:r w:rsidR="00B6354E">
        <w:rPr>
          <w:rFonts w:ascii="Times New Roman" w:hAnsi="Times New Roman" w:cs="Times New Roman"/>
          <w:sz w:val="28"/>
          <w:szCs w:val="28"/>
        </w:rPr>
        <w:t>ния продолжительности одного оборота оборотных средств.</w:t>
      </w:r>
    </w:p>
    <w:p w:rsidR="000D7568" w:rsidRPr="0092146C" w:rsidRDefault="000D7568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E0E1D" w:rsidRDefault="000E0E1D" w:rsidP="00EB1668">
      <w:pPr>
        <w:widowControl w:val="0"/>
        <w:tabs>
          <w:tab w:val="left" w:pos="851"/>
        </w:tabs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4 Потребность в трудовых ресурсах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A46162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Pr="008B4A44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предприятии в списочном составе на 1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было 25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чел., с 6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марта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на работу 15 чел., с 16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уволено 5 чел. и с 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нято 10 чел. Определить среднесписочную численность работников за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эффициент выбытия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коэффициент приема кадров. 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Pr="008B4A44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отчетном году трудоемкость производственной программы подразделения составила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680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proofErr w:type="spellStart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нормочасов</w:t>
      </w:r>
      <w:proofErr w:type="spellEnd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связи с усложнением прои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водства продукции на следующий год предполагается увеличить общую труд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емкость на 11 %. Ожидается, что годовой фонд рабочего времени одного р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ботника, который в отчетном году составлял 1785 </w:t>
      </w:r>
      <w:proofErr w:type="spellStart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нормочасов</w:t>
      </w:r>
      <w:proofErr w:type="spellEnd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 счет сокр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щения внутрисменных потерь времени должен увеличиться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прогно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ное выполнение норм выработки каждым работником, которое составляло в 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четном году 112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− на 5 %. Определить необходимую численность основных производственных</w:t>
      </w:r>
      <w:proofErr w:type="gramEnd"/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работников.</w:t>
      </w:r>
    </w:p>
    <w:p w:rsidR="00FF68C6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8B4A44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3.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плановую численность рабочих. Исходные данные:</w:t>
      </w:r>
    </w:p>
    <w:p w:rsidR="00FF68C6" w:rsidRPr="008B4A44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в цехе непрерывного производства функционирует 60 аппаратов для в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работки полуфабриката. Каждый аппарат обслуживается звеном в составе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 чел. График работы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трёх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сменный; </w:t>
      </w:r>
    </w:p>
    <w:p w:rsidR="00FF68C6" w:rsidRPr="008B4A44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в цехе установлено 70 станков-автоматов. Режим работы двухсменный, пятидневная рабочая неделя. Норма обслуживания – 7 станков на одного наладчика; </w:t>
      </w:r>
    </w:p>
    <w:p w:rsidR="00FF68C6" w:rsidRPr="0034424F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lastRenderedPageBreak/>
        <w:t xml:space="preserve">– на производственном участке в течение года необходимо изготовить </w:t>
      </w:r>
      <w:r w:rsidR="006E38F4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</w:t>
      </w: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55 500 деталей. Сменная норма выработки на одного работающего – 25 деталей, норма выполняется в среднем на 120 %. В планируемом году – 253 рабочих дней; </w:t>
      </w:r>
    </w:p>
    <w:p w:rsidR="00FF68C6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нормативная трудоемкость токарных работ в год – 270 тыс. </w:t>
      </w:r>
      <w:proofErr w:type="spellStart"/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нормочасов</w:t>
      </w:r>
      <w:proofErr w:type="spellEnd"/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 коэффициент выполнения норм – 1,15; баланс рабочего време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 одного раб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тающего в год – 178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ч. </w:t>
      </w:r>
    </w:p>
    <w:p w:rsidR="00FF68C6" w:rsidRDefault="00FF68C6" w:rsidP="00EB1668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4.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истекшем году списочный состав цеха был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125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 На пре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стоящий год предусматривается увеличение объема работ на 30 %, что составит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и рост производительности труда на 10 %. Определить необходимую численность работающих на предстоящий год.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D7568" w:rsidRDefault="000D7568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 </w:t>
      </w:r>
      <w:r>
        <w:rPr>
          <w:rFonts w:ascii="Times New Roman" w:hAnsi="Times New Roman" w:cs="Times New Roman"/>
          <w:sz w:val="28"/>
          <w:szCs w:val="28"/>
        </w:rPr>
        <w:t>Нерабочими в году являются 52 дня. Продолжительность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чего дня – 7,5 ч. </w:t>
      </w:r>
      <w:r w:rsidR="00DB7BAF">
        <w:rPr>
          <w:rFonts w:ascii="Times New Roman" w:hAnsi="Times New Roman" w:cs="Times New Roman"/>
          <w:sz w:val="28"/>
          <w:szCs w:val="28"/>
        </w:rPr>
        <w:t xml:space="preserve">Норма времени на изготовление одного изделия – 2,5 ч. </w:t>
      </w:r>
      <w:r>
        <w:rPr>
          <w:rFonts w:ascii="Times New Roman" w:hAnsi="Times New Roman" w:cs="Times New Roman"/>
          <w:sz w:val="28"/>
          <w:szCs w:val="28"/>
        </w:rPr>
        <w:t>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водственная </w:t>
      </w:r>
      <w:r w:rsidR="00DB7BAF">
        <w:rPr>
          <w:rFonts w:ascii="Times New Roman" w:hAnsi="Times New Roman" w:cs="Times New Roman"/>
          <w:sz w:val="28"/>
          <w:szCs w:val="28"/>
        </w:rPr>
        <w:t>программа 1210 тыс.</w:t>
      </w:r>
      <w:r w:rsidR="00C07097">
        <w:rPr>
          <w:rFonts w:ascii="Times New Roman" w:hAnsi="Times New Roman" w:cs="Times New Roman"/>
          <w:sz w:val="28"/>
          <w:szCs w:val="28"/>
        </w:rPr>
        <w:t xml:space="preserve"> </w:t>
      </w:r>
      <w:r w:rsidR="00DB7BAF">
        <w:rPr>
          <w:rFonts w:ascii="Times New Roman" w:hAnsi="Times New Roman" w:cs="Times New Roman"/>
          <w:sz w:val="28"/>
          <w:szCs w:val="28"/>
        </w:rPr>
        <w:t>изд./год. Коэффициент выполнения норм в</w:t>
      </w:r>
      <w:r w:rsidR="00DB7BAF">
        <w:rPr>
          <w:rFonts w:ascii="Times New Roman" w:hAnsi="Times New Roman" w:cs="Times New Roman"/>
          <w:sz w:val="28"/>
          <w:szCs w:val="28"/>
        </w:rPr>
        <w:t>ы</w:t>
      </w:r>
      <w:r w:rsidR="00DB7BAF">
        <w:rPr>
          <w:rFonts w:ascii="Times New Roman" w:hAnsi="Times New Roman" w:cs="Times New Roman"/>
          <w:sz w:val="28"/>
          <w:szCs w:val="28"/>
        </w:rPr>
        <w:t>работки – 1,8. Определить плановую численность основных рабочих.</w:t>
      </w:r>
    </w:p>
    <w:p w:rsidR="00C07097" w:rsidRDefault="00C0709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07097" w:rsidRDefault="00AE57B9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 </w:t>
      </w:r>
      <w:r w:rsidR="00076AE7">
        <w:rPr>
          <w:rFonts w:ascii="Times New Roman" w:hAnsi="Times New Roman" w:cs="Times New Roman"/>
          <w:sz w:val="28"/>
          <w:szCs w:val="28"/>
        </w:rPr>
        <w:t>В цехе предприятия установлено 120 ед. оборудования, которое обслуживается слесарями, норма обслуживания – 15 ед. в смену, и 60 ед. об</w:t>
      </w:r>
      <w:r w:rsidR="00076AE7">
        <w:rPr>
          <w:rFonts w:ascii="Times New Roman" w:hAnsi="Times New Roman" w:cs="Times New Roman"/>
          <w:sz w:val="28"/>
          <w:szCs w:val="28"/>
        </w:rPr>
        <w:t>о</w:t>
      </w:r>
      <w:r w:rsidR="00076AE7">
        <w:rPr>
          <w:rFonts w:ascii="Times New Roman" w:hAnsi="Times New Roman" w:cs="Times New Roman"/>
          <w:sz w:val="28"/>
          <w:szCs w:val="28"/>
        </w:rPr>
        <w:t>рудования, обслуживаемого наладчиками, норма обслуживания – 7 станков в смену. Режим работы предприятия двухсменный. Коэффициент перевода яво</w:t>
      </w:r>
      <w:r w:rsidR="00076AE7">
        <w:rPr>
          <w:rFonts w:ascii="Times New Roman" w:hAnsi="Times New Roman" w:cs="Times New Roman"/>
          <w:sz w:val="28"/>
          <w:szCs w:val="28"/>
        </w:rPr>
        <w:t>ч</w:t>
      </w:r>
      <w:r w:rsidR="00076AE7">
        <w:rPr>
          <w:rFonts w:ascii="Times New Roman" w:hAnsi="Times New Roman" w:cs="Times New Roman"/>
          <w:sz w:val="28"/>
          <w:szCs w:val="28"/>
        </w:rPr>
        <w:t xml:space="preserve">ной численности в </w:t>
      </w:r>
      <w:proofErr w:type="gramStart"/>
      <w:r w:rsidR="00076AE7">
        <w:rPr>
          <w:rFonts w:ascii="Times New Roman" w:hAnsi="Times New Roman" w:cs="Times New Roman"/>
          <w:sz w:val="28"/>
          <w:szCs w:val="28"/>
        </w:rPr>
        <w:t>списочную</w:t>
      </w:r>
      <w:proofErr w:type="gramEnd"/>
      <w:r w:rsidR="00076AE7">
        <w:rPr>
          <w:rFonts w:ascii="Times New Roman" w:hAnsi="Times New Roman" w:cs="Times New Roman"/>
          <w:sz w:val="28"/>
          <w:szCs w:val="28"/>
        </w:rPr>
        <w:t xml:space="preserve"> – 1,07. Определить численность слесарей и наладчиков.</w:t>
      </w:r>
    </w:p>
    <w:p w:rsidR="00076AE7" w:rsidRDefault="00076AE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624F" w:rsidRDefault="00076AE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 xml:space="preserve">В отчетном периоде было произведено продукции на </w:t>
      </w:r>
      <w:r w:rsidR="006E38F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50 млн.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>, среднесписочная численность работающих – 420 чел. В плановом году объем выпуска продукции увеличится на 10</w:t>
      </w:r>
      <w:r w:rsidR="006E3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а выработка – на 15</w:t>
      </w:r>
      <w:r w:rsidR="006E3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Определить численность работающих в плановом периоде, а также абсолютную экономию численности.</w:t>
      </w:r>
    </w:p>
    <w:p w:rsidR="0083624F" w:rsidRDefault="0083624F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A1E53" w:rsidRDefault="0083624F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 </w:t>
      </w:r>
      <w:r>
        <w:rPr>
          <w:rFonts w:ascii="Times New Roman" w:hAnsi="Times New Roman" w:cs="Times New Roman"/>
          <w:sz w:val="28"/>
          <w:szCs w:val="28"/>
        </w:rPr>
        <w:t>Определить коэффициент использования рабочего времени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ного рабочего в течение смены, если время сверхплановых простоев составляет 26 мин, номинальное время работы – 540 мин, время плановых простоев – </w:t>
      </w:r>
      <w:r w:rsidR="006E38F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45 мин.</w:t>
      </w:r>
    </w:p>
    <w:p w:rsidR="00FA1E53" w:rsidRDefault="00FA1E5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1261D" w:rsidRDefault="0021261D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5</w:t>
      </w: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Производительность труда</w:t>
      </w:r>
    </w:p>
    <w:p w:rsidR="0021261D" w:rsidRDefault="0021261D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1261D" w:rsidRPr="00146355" w:rsidRDefault="0021261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076AE7" w:rsidRPr="00076AE7" w:rsidRDefault="00076AE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3631D9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B61D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Производственное задание для участка на месяц – 300 комплектов изделий вместо 280 в прошлом месяце. Условия выполнения работ в отчетном месяце и плановые нормативы представлены в таблице </w:t>
      </w:r>
      <w:r w:rsidR="001A4A2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Определить выработку на одного рабочего в нормо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часах, а также запланир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ванный процент роста производительности труда.</w:t>
      </w:r>
    </w:p>
    <w:p w:rsidR="00FF68C6" w:rsidRPr="003631D9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3631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1A4A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631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F68C6" w:rsidRPr="003631D9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6"/>
        <w:gridCol w:w="1199"/>
        <w:gridCol w:w="1134"/>
      </w:tblGrid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Трудоемкость одного комплекта, </w:t>
            </w:r>
            <w:proofErr w:type="spellStart"/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нормочас</w:t>
            </w:r>
            <w:proofErr w:type="spellEnd"/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продолжительность рабочего дня, </w:t>
            </w:r>
            <w:proofErr w:type="gramStart"/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месяце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F68C6" w:rsidRPr="003631D9" w:rsidTr="005E57C3">
        <w:trPr>
          <w:trHeight w:val="270"/>
        </w:trPr>
        <w:tc>
          <w:tcPr>
            <w:tcW w:w="7306" w:type="dxa"/>
            <w:shd w:val="clear" w:color="auto" w:fill="FFFFFF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вспомогательных рабочих, процент </w:t>
            </w:r>
            <w:proofErr w:type="gramStart"/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EB1668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</w:tbl>
    <w:p w:rsidR="008B61DD" w:rsidRDefault="008B61D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30041" w:rsidRDefault="00E30041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2.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выработку на одного работающего различными 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тодами, если объем выпущенной продукции составил 54 тыс. шт., отпускная цена одного изделия – 120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нормативная трудоемкость изготовления одн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го изделия – 1,9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нормочаса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численность работающих – 85 чел.</w:t>
      </w:r>
    </w:p>
    <w:p w:rsidR="005D4EC9" w:rsidRDefault="005D4EC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D4EC9" w:rsidRDefault="005D4EC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3.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Определить рост производительности труда в цехе в плановом пер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оде, если выпуск продукции в базисном периоде составил 348 тыс.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среднесписочная численность работающих – 68 чел. Выпуск продукции план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руется увеличить на 17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 при сокращении численности работающих на 4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363F49" w:rsidRDefault="00363F4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63F49" w:rsidRPr="00742F6D" w:rsidRDefault="00363F49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4.</w:t>
      </w:r>
      <w:r w:rsidR="00742F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5C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возможное повышение производительности труда за счет повышения технического уровня производства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если модернизация парка оборудования привела к сокращению затрат труда на одно изделие на 16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E30041" w:rsidRDefault="00E30041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21563" w:rsidRDefault="00F21563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C0B7D" w:rsidRPr="006C0B7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 w:rsidRPr="006C0B7D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различные показатели выработки на одного рабоч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го, если годовой выпуск продукции составил 895340 деталей. Среднесписочная численность рабочих предприятия – 290 чел. Среднее количество отработанных дней одним рабочим – 296. Средняя продолжительность рабочего дня – 7,7 ч.</w:t>
      </w:r>
    </w:p>
    <w:p w:rsidR="006C0B7D" w:rsidRPr="006C0B7D" w:rsidRDefault="006C0B7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21563" w:rsidRDefault="00F21563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C0B7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 предприятия за отчетный месяц отработал 168 ч и изг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товил 940 деталей. В планируемом месяце он снизит фактическую трудое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кость изделия на 0,03 ч. Определить фактическую трудоемкость одной детали за отчетный месяц, плановую трудоемкость одной детали, фактическую выр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ботку за час, часовую выработку с учетом снижения трудоемкости, процент снижения трудоемкости и процент роста производительности труда.</w:t>
      </w:r>
    </w:p>
    <w:p w:rsidR="006C0B7D" w:rsidRPr="006C0B7D" w:rsidRDefault="006C0B7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21563" w:rsidRDefault="00F21563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C0B7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месяц имеются следующие данные о выполнении нормы в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работки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рабочими: трое рабочих выполнили задание на 100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двое – на 95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93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102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 трое – на 105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107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раб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чий – на 110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 Определить процент выполнения нормы выработки бригадой.</w:t>
      </w:r>
    </w:p>
    <w:p w:rsidR="00C2572C" w:rsidRDefault="00C2572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30041" w:rsidRDefault="00C2572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2B2811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2B2811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Рассчитать общую численность работников цеха в отчетном г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ду, если производительность труда одного работающего в прошлом году сост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вила 326,4 </w:t>
      </w:r>
      <w:r w:rsidR="001135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тыс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одного человека. В отчетном году планируется изгот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вить продукции на сумму 694,4</w:t>
      </w:r>
      <w:r w:rsidR="001135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млн.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росте производительности труда по сравнению с прошлым на 7,8</w:t>
      </w:r>
      <w:r w:rsidR="006E38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1D7DAB" w:rsidRDefault="001D7DAB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355B" w:rsidRDefault="00F012C8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>6</w:t>
      </w:r>
      <w:r w:rsidR="0049355B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Заработная плата</w:t>
      </w:r>
    </w:p>
    <w:p w:rsidR="0049355B" w:rsidRPr="002B2811" w:rsidRDefault="0049355B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F4484" w:rsidRPr="002644E1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46019F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5F4484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5F4484">
        <w:rPr>
          <w:rFonts w:ascii="Times New Roman" w:hAnsi="Times New Roman"/>
          <w:sz w:val="28"/>
          <w:szCs w:val="28"/>
        </w:rPr>
        <w:t xml:space="preserve">Определить заработную плату ремонтного рабочего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разряда, если рабочий в течение месяца отработал 155 ч. За профессиональное мастерство и высокое качество работ рабочему установлена надбавка к тари</w:t>
      </w:r>
      <w:r w:rsidR="005F4484">
        <w:rPr>
          <w:rFonts w:ascii="Times New Roman" w:hAnsi="Times New Roman"/>
          <w:sz w:val="28"/>
          <w:szCs w:val="28"/>
        </w:rPr>
        <w:t>ф</w:t>
      </w:r>
      <w:r w:rsidR="005F4484">
        <w:rPr>
          <w:rFonts w:ascii="Times New Roman" w:hAnsi="Times New Roman"/>
          <w:sz w:val="28"/>
          <w:szCs w:val="28"/>
        </w:rPr>
        <w:t>ной ставке в размере 16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%. Простой не по вине рабочего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5F4484">
        <w:rPr>
          <w:rFonts w:ascii="Times New Roman" w:hAnsi="Times New Roman"/>
          <w:sz w:val="28"/>
          <w:szCs w:val="28"/>
        </w:rPr>
        <w:t xml:space="preserve"> 16 ч; в ночное время он отработал 18 ч; за работу в ночное время установлена доплата в размере </w:t>
      </w:r>
      <w:r w:rsidR="006E38F4">
        <w:rPr>
          <w:rFonts w:ascii="Times New Roman" w:hAnsi="Times New Roman"/>
          <w:sz w:val="28"/>
          <w:szCs w:val="28"/>
        </w:rPr>
        <w:t xml:space="preserve">    </w:t>
      </w:r>
      <w:r w:rsidR="005F4484">
        <w:rPr>
          <w:rFonts w:ascii="Times New Roman" w:hAnsi="Times New Roman"/>
          <w:sz w:val="28"/>
          <w:szCs w:val="28"/>
        </w:rPr>
        <w:t>40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</w:t>
      </w:r>
      <w:r w:rsidR="00D116C5">
        <w:rPr>
          <w:rFonts w:ascii="Times New Roman" w:hAnsi="Times New Roman"/>
          <w:sz w:val="28"/>
          <w:szCs w:val="28"/>
        </w:rPr>
        <w:t xml:space="preserve"> тарифной ставки.</w:t>
      </w:r>
      <w:proofErr w:type="gramEnd"/>
      <w:r w:rsidR="00D116C5">
        <w:rPr>
          <w:rFonts w:ascii="Times New Roman" w:hAnsi="Times New Roman"/>
          <w:sz w:val="28"/>
          <w:szCs w:val="28"/>
        </w:rPr>
        <w:t xml:space="preserve"> Р</w:t>
      </w:r>
      <w:r w:rsidR="005F4484">
        <w:rPr>
          <w:rFonts w:ascii="Times New Roman" w:hAnsi="Times New Roman"/>
          <w:sz w:val="28"/>
          <w:szCs w:val="28"/>
        </w:rPr>
        <w:t>абочему начислена премия за своевременное и кач</w:t>
      </w:r>
      <w:r w:rsidR="005F4484">
        <w:rPr>
          <w:rFonts w:ascii="Times New Roman" w:hAnsi="Times New Roman"/>
          <w:sz w:val="28"/>
          <w:szCs w:val="28"/>
        </w:rPr>
        <w:t>е</w:t>
      </w:r>
      <w:r w:rsidR="005F4484">
        <w:rPr>
          <w:rFonts w:ascii="Times New Roman" w:hAnsi="Times New Roman"/>
          <w:sz w:val="28"/>
          <w:szCs w:val="28"/>
        </w:rPr>
        <w:t>ственное выполнение задания в размере 25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 тарифной ставки за отработанное время. Месячная тарифная ставка</w:t>
      </w:r>
      <w:r w:rsidR="00D116C5">
        <w:rPr>
          <w:rFonts w:ascii="Times New Roman" w:hAnsi="Times New Roman"/>
          <w:sz w:val="28"/>
          <w:szCs w:val="28"/>
        </w:rPr>
        <w:t xml:space="preserve"> первого</w:t>
      </w:r>
      <w:r w:rsidR="005F4484" w:rsidRPr="002644E1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 xml:space="preserve">разряда принята 120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D116C5">
        <w:rPr>
          <w:rFonts w:ascii="Times New Roman" w:hAnsi="Times New Roman"/>
          <w:sz w:val="28"/>
          <w:szCs w:val="28"/>
        </w:rPr>
        <w:t>,</w:t>
      </w:r>
      <w:r w:rsidR="005F4484">
        <w:rPr>
          <w:rFonts w:ascii="Times New Roman" w:hAnsi="Times New Roman"/>
          <w:sz w:val="28"/>
          <w:szCs w:val="28"/>
        </w:rPr>
        <w:t xml:space="preserve"> тарифный коэффициент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5F4484">
        <w:rPr>
          <w:rFonts w:ascii="Times New Roman" w:hAnsi="Times New Roman"/>
          <w:sz w:val="28"/>
          <w:szCs w:val="28"/>
        </w:rPr>
        <w:t xml:space="preserve"> 1,57, фонд рабочего времени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5F4484">
        <w:rPr>
          <w:rFonts w:ascii="Times New Roman" w:hAnsi="Times New Roman"/>
          <w:sz w:val="28"/>
          <w:szCs w:val="28"/>
        </w:rPr>
        <w:t xml:space="preserve"> 168 ч.</w:t>
      </w:r>
    </w:p>
    <w:p w:rsidR="00C2572C" w:rsidRPr="005F4484" w:rsidRDefault="00C2572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116C5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116C5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116C5" w:rsidRPr="00D116C5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На сборку рабочему установлена норма времени 180 мин на и</w:t>
      </w:r>
      <w:r w:rsidR="00D116C5">
        <w:rPr>
          <w:rFonts w:ascii="Times New Roman" w:hAnsi="Times New Roman"/>
          <w:sz w:val="28"/>
          <w:szCs w:val="28"/>
        </w:rPr>
        <w:t>з</w:t>
      </w:r>
      <w:r w:rsidR="00D116C5">
        <w:rPr>
          <w:rFonts w:ascii="Times New Roman" w:hAnsi="Times New Roman"/>
          <w:sz w:val="28"/>
          <w:szCs w:val="28"/>
        </w:rPr>
        <w:t>делие. Часовая ставка выполнения сборочных работ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1,5 д.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е. Рабочий за месяц собрал 52 изделия. Определить расценку на одно изделие, а также месячный сдельный заработок рабочего.</w:t>
      </w:r>
    </w:p>
    <w:p w:rsidR="00C2572C" w:rsidRPr="00D116C5" w:rsidRDefault="00C2572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F0706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F07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Рассчитать величину заработной платы рабочего за месяц по сдельно- премиальной системе оплаты труда. Рабочий отработал 168 ч, изгот</w:t>
      </w:r>
      <w:r w:rsidR="00F0706B">
        <w:rPr>
          <w:rFonts w:ascii="Times New Roman" w:hAnsi="Times New Roman"/>
          <w:sz w:val="28"/>
          <w:szCs w:val="28"/>
        </w:rPr>
        <w:t>о</w:t>
      </w:r>
      <w:r w:rsidR="00F0706B">
        <w:rPr>
          <w:rFonts w:ascii="Times New Roman" w:hAnsi="Times New Roman"/>
          <w:sz w:val="28"/>
          <w:szCs w:val="28"/>
        </w:rPr>
        <w:t>вил 420 деталей. Норма времени на изготовление одной детали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24 мин. Раб</w:t>
      </w:r>
      <w:r w:rsidR="00F0706B">
        <w:rPr>
          <w:rFonts w:ascii="Times New Roman" w:hAnsi="Times New Roman"/>
          <w:sz w:val="28"/>
          <w:szCs w:val="28"/>
        </w:rPr>
        <w:t>о</w:t>
      </w:r>
      <w:r w:rsidR="00F0706B">
        <w:rPr>
          <w:rFonts w:ascii="Times New Roman" w:hAnsi="Times New Roman"/>
          <w:sz w:val="28"/>
          <w:szCs w:val="28"/>
        </w:rPr>
        <w:t>та тарифицирована по 4-му разряду, тарифный коэффициент которого 1,57. Ч</w:t>
      </w:r>
      <w:r w:rsidR="00F0706B">
        <w:rPr>
          <w:rFonts w:ascii="Times New Roman" w:hAnsi="Times New Roman"/>
          <w:sz w:val="28"/>
          <w:szCs w:val="28"/>
        </w:rPr>
        <w:t>а</w:t>
      </w:r>
      <w:r w:rsidR="00F0706B">
        <w:rPr>
          <w:rFonts w:ascii="Times New Roman" w:hAnsi="Times New Roman"/>
          <w:sz w:val="28"/>
          <w:szCs w:val="28"/>
        </w:rPr>
        <w:t xml:space="preserve">совая ставка 1-го разряда установлена на предприятии в размере 1,35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F0706B">
        <w:rPr>
          <w:rFonts w:ascii="Times New Roman" w:hAnsi="Times New Roman"/>
          <w:sz w:val="28"/>
          <w:szCs w:val="28"/>
        </w:rPr>
        <w:t xml:space="preserve"> За выполнение задания установлена премия в размере 20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%.</w:t>
      </w:r>
    </w:p>
    <w:p w:rsidR="00F0706B" w:rsidRPr="00F0706B" w:rsidRDefault="00F0706B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Default="00C2572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F0706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47950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 xml:space="preserve"> Фрезеровщик 4-го разряда должен за месяц изготовить 135 д</w:t>
      </w:r>
      <w:r w:rsidR="00D47950">
        <w:rPr>
          <w:rFonts w:ascii="Times New Roman" w:hAnsi="Times New Roman"/>
          <w:sz w:val="28"/>
          <w:szCs w:val="28"/>
        </w:rPr>
        <w:t>е</w:t>
      </w:r>
      <w:r w:rsidR="00D47950">
        <w:rPr>
          <w:rFonts w:ascii="Times New Roman" w:hAnsi="Times New Roman"/>
          <w:sz w:val="28"/>
          <w:szCs w:val="28"/>
        </w:rPr>
        <w:t>талей. Норма на изготовление одной детали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D47950">
        <w:rPr>
          <w:rFonts w:ascii="Times New Roman" w:hAnsi="Times New Roman"/>
          <w:sz w:val="28"/>
          <w:szCs w:val="28"/>
        </w:rPr>
        <w:t xml:space="preserve"> 1,5 ч. Нормы выполняются на </w:t>
      </w:r>
      <w:r w:rsidR="006E38F4">
        <w:rPr>
          <w:rFonts w:ascii="Times New Roman" w:hAnsi="Times New Roman"/>
          <w:sz w:val="28"/>
          <w:szCs w:val="28"/>
        </w:rPr>
        <w:t xml:space="preserve">  </w:t>
      </w:r>
      <w:r w:rsidR="00D47950">
        <w:rPr>
          <w:rFonts w:ascii="Times New Roman" w:hAnsi="Times New Roman"/>
          <w:sz w:val="28"/>
          <w:szCs w:val="28"/>
        </w:rPr>
        <w:t>120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>%. За каждый процент перевыполнения норм установлена премиальная д</w:t>
      </w:r>
      <w:r w:rsidR="00D47950">
        <w:rPr>
          <w:rFonts w:ascii="Times New Roman" w:hAnsi="Times New Roman"/>
          <w:sz w:val="28"/>
          <w:szCs w:val="28"/>
        </w:rPr>
        <w:t>о</w:t>
      </w:r>
      <w:r w:rsidR="00D47950">
        <w:rPr>
          <w:rFonts w:ascii="Times New Roman" w:hAnsi="Times New Roman"/>
          <w:sz w:val="28"/>
          <w:szCs w:val="28"/>
        </w:rPr>
        <w:t>плата в размере 1,5 % от сдельного заработка, но не выше 25 % в месяц. Опр</w:t>
      </w:r>
      <w:r w:rsidR="00D47950">
        <w:rPr>
          <w:rFonts w:ascii="Times New Roman" w:hAnsi="Times New Roman"/>
          <w:sz w:val="28"/>
          <w:szCs w:val="28"/>
        </w:rPr>
        <w:t>е</w:t>
      </w:r>
      <w:r w:rsidR="00D47950">
        <w:rPr>
          <w:rFonts w:ascii="Times New Roman" w:hAnsi="Times New Roman"/>
          <w:sz w:val="28"/>
          <w:szCs w:val="28"/>
        </w:rPr>
        <w:t>делить сдельную расценку за деталь; фактическое количество изготовленных деталей; сдельный заработок; размер премии; общий заработок рабочего за м</w:t>
      </w:r>
      <w:r w:rsidR="00D47950">
        <w:rPr>
          <w:rFonts w:ascii="Times New Roman" w:hAnsi="Times New Roman"/>
          <w:sz w:val="28"/>
          <w:szCs w:val="28"/>
        </w:rPr>
        <w:t>е</w:t>
      </w:r>
      <w:r w:rsidR="00D47950">
        <w:rPr>
          <w:rFonts w:ascii="Times New Roman" w:hAnsi="Times New Roman"/>
          <w:sz w:val="28"/>
          <w:szCs w:val="28"/>
        </w:rPr>
        <w:t>сяц. Месячная тарифная ставка 1</w:t>
      </w:r>
      <w:r w:rsidR="00D47950" w:rsidRPr="002644E1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 xml:space="preserve">разряда принята </w:t>
      </w:r>
      <w:r w:rsidR="004762BE">
        <w:rPr>
          <w:rFonts w:ascii="Times New Roman" w:hAnsi="Times New Roman"/>
          <w:sz w:val="28"/>
          <w:szCs w:val="28"/>
        </w:rPr>
        <w:t>2</w:t>
      </w:r>
      <w:r w:rsidR="00D47950">
        <w:rPr>
          <w:rFonts w:ascii="Times New Roman" w:hAnsi="Times New Roman"/>
          <w:sz w:val="28"/>
          <w:szCs w:val="28"/>
        </w:rPr>
        <w:t xml:space="preserve">20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D47950">
        <w:rPr>
          <w:rFonts w:ascii="Times New Roman" w:hAnsi="Times New Roman"/>
          <w:sz w:val="28"/>
          <w:szCs w:val="28"/>
        </w:rPr>
        <w:t>, тарифный коэфф</w:t>
      </w:r>
      <w:r w:rsidR="00D47950">
        <w:rPr>
          <w:rFonts w:ascii="Times New Roman" w:hAnsi="Times New Roman"/>
          <w:sz w:val="28"/>
          <w:szCs w:val="28"/>
        </w:rPr>
        <w:t>и</w:t>
      </w:r>
      <w:r w:rsidR="00D47950">
        <w:rPr>
          <w:rFonts w:ascii="Times New Roman" w:hAnsi="Times New Roman"/>
          <w:sz w:val="28"/>
          <w:szCs w:val="28"/>
        </w:rPr>
        <w:t>циент 4-го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>1,57,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D47950">
        <w:rPr>
          <w:rFonts w:ascii="Times New Roman" w:hAnsi="Times New Roman"/>
          <w:sz w:val="28"/>
          <w:szCs w:val="28"/>
        </w:rPr>
        <w:t xml:space="preserve"> 168 ч.</w:t>
      </w:r>
    </w:p>
    <w:p w:rsidR="00D47950" w:rsidRPr="00D47950" w:rsidRDefault="00D47950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4762BE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Рабочий-повременщик</w:t>
      </w:r>
      <w:r w:rsidRPr="003631D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имеет 5 ра</w:t>
      </w:r>
      <w:r w:rsidRPr="003631D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зряд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ЕТС, тарифный коэ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фициент – 1,73. Месячная тарифная ставка первого разряда на предприятии – 280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Месячный фонд рабочего времени и количество отработанных часов рабочим – 168 ч.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течение месяца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 производственного задания и обеспечение качества выполненной продукции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ему начислена премия в размере 3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0 % от суммы заработка. Также на предприятии действует положение о пр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мировании за экономию материалов в размере 40 % от суммы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экономии, он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сэкономил материалов на сумму 150 </w:t>
      </w:r>
      <w:r w:rsidR="00A351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Определить заработок рабочего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повременно-премиальной системе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762BE" w:rsidRDefault="00FF68C6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Задача </w:t>
      </w:r>
      <w:r w:rsidR="004762B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="004762BE">
        <w:rPr>
          <w:rFonts w:ascii="Times New Roman" w:hAnsi="Times New Roman"/>
          <w:sz w:val="28"/>
          <w:szCs w:val="28"/>
        </w:rPr>
        <w:t>Бригада из трех рабочих за месяц должна смонтировать 9 ста</w:t>
      </w:r>
      <w:r w:rsidR="004762BE">
        <w:rPr>
          <w:rFonts w:ascii="Times New Roman" w:hAnsi="Times New Roman"/>
          <w:sz w:val="28"/>
          <w:szCs w:val="28"/>
        </w:rPr>
        <w:t>н</w:t>
      </w:r>
      <w:r w:rsidR="004762BE">
        <w:rPr>
          <w:rFonts w:ascii="Times New Roman" w:hAnsi="Times New Roman"/>
          <w:sz w:val="28"/>
          <w:szCs w:val="28"/>
        </w:rPr>
        <w:t>ков. Нормы затрат рабочего времени на монтаж одного станка: 4-й разряд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6E38F4">
        <w:rPr>
          <w:rFonts w:ascii="Times New Roman" w:hAnsi="Times New Roman"/>
          <w:sz w:val="28"/>
          <w:szCs w:val="28"/>
        </w:rPr>
        <w:t xml:space="preserve">   </w:t>
      </w:r>
      <w:r w:rsidR="004762BE">
        <w:rPr>
          <w:rFonts w:ascii="Times New Roman" w:hAnsi="Times New Roman"/>
          <w:sz w:val="28"/>
          <w:szCs w:val="28"/>
        </w:rPr>
        <w:t xml:space="preserve"> 20 </w:t>
      </w:r>
      <w:proofErr w:type="spellStart"/>
      <w:r w:rsidR="004762BE">
        <w:rPr>
          <w:rFonts w:ascii="Times New Roman" w:hAnsi="Times New Roman"/>
          <w:sz w:val="28"/>
          <w:szCs w:val="28"/>
        </w:rPr>
        <w:t>нормо</w:t>
      </w:r>
      <w:proofErr w:type="spellEnd"/>
      <w:r w:rsidR="004762BE">
        <w:rPr>
          <w:rFonts w:ascii="Times New Roman" w:hAnsi="Times New Roman"/>
          <w:sz w:val="28"/>
          <w:szCs w:val="28"/>
        </w:rPr>
        <w:t>-ч, 5-й разряд</w:t>
      </w:r>
      <w:r w:rsidR="00412338" w:rsidRPr="00412338">
        <w:rPr>
          <w:rFonts w:ascii="Times New Roman" w:hAnsi="Times New Roman"/>
          <w:sz w:val="28"/>
          <w:szCs w:val="28"/>
        </w:rPr>
        <w:t xml:space="preserve"> </w:t>
      </w:r>
      <w:r w:rsidR="00412338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15 и 6-й</w:t>
      </w:r>
      <w:r w:rsidR="00412338" w:rsidRPr="00412338">
        <w:rPr>
          <w:rFonts w:ascii="Times New Roman" w:hAnsi="Times New Roman"/>
          <w:sz w:val="28"/>
          <w:szCs w:val="28"/>
        </w:rPr>
        <w:t xml:space="preserve"> </w:t>
      </w:r>
      <w:r w:rsidR="00412338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="004762BE">
        <w:rPr>
          <w:rFonts w:ascii="Times New Roman" w:hAnsi="Times New Roman"/>
          <w:sz w:val="28"/>
          <w:szCs w:val="28"/>
        </w:rPr>
        <w:t>нормо</w:t>
      </w:r>
      <w:proofErr w:type="spellEnd"/>
      <w:r w:rsidR="004762BE">
        <w:rPr>
          <w:rFonts w:ascii="Times New Roman" w:hAnsi="Times New Roman"/>
          <w:sz w:val="28"/>
          <w:szCs w:val="28"/>
        </w:rPr>
        <w:t>-ч. Определить бригадную расценку и заработок бригады. Месячная тарифная ставка 1</w:t>
      </w:r>
      <w:r w:rsidR="004762BE" w:rsidRPr="002644E1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 xml:space="preserve">разряда принята 215 </w:t>
      </w:r>
      <w:r w:rsidR="00A3510E">
        <w:rPr>
          <w:rFonts w:ascii="Times New Roman" w:hAnsi="Times New Roman"/>
          <w:sz w:val="28"/>
          <w:szCs w:val="28"/>
        </w:rPr>
        <w:t>д. е.</w:t>
      </w:r>
      <w:r w:rsidR="004762BE">
        <w:rPr>
          <w:rFonts w:ascii="Times New Roman" w:hAnsi="Times New Roman"/>
          <w:sz w:val="28"/>
          <w:szCs w:val="28"/>
        </w:rPr>
        <w:t>, т</w:t>
      </w:r>
      <w:r w:rsidR="004762BE">
        <w:rPr>
          <w:rFonts w:ascii="Times New Roman" w:hAnsi="Times New Roman"/>
          <w:sz w:val="28"/>
          <w:szCs w:val="28"/>
        </w:rPr>
        <w:t>а</w:t>
      </w:r>
      <w:r w:rsidR="004762BE">
        <w:rPr>
          <w:rFonts w:ascii="Times New Roman" w:hAnsi="Times New Roman"/>
          <w:sz w:val="28"/>
          <w:szCs w:val="28"/>
        </w:rPr>
        <w:t>рифный коэффициент 4-го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1,57, 5-го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1,73, 6-го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>1,9;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4762BE">
        <w:rPr>
          <w:rFonts w:ascii="Times New Roman" w:hAnsi="Times New Roman"/>
          <w:sz w:val="28"/>
          <w:szCs w:val="28"/>
        </w:rPr>
        <w:t xml:space="preserve"> 168 ч.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70187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Рассчитать, насколько увеличился фонд заработной платы, если среднесписочный состав промышленно-производственного персонала цеха уменьшился 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средняя заработная плата одного работающего увелич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лась на 4 %.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4F32" w:rsidRDefault="004E4F32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8. </w:t>
      </w:r>
      <w:r>
        <w:rPr>
          <w:rFonts w:ascii="Times New Roman" w:hAnsi="Times New Roman"/>
          <w:sz w:val="28"/>
          <w:szCs w:val="28"/>
        </w:rPr>
        <w:t xml:space="preserve">Рабочий 4-го разряда обработал за месяц 400 деталей. </w:t>
      </w:r>
      <w:proofErr w:type="gramStart"/>
      <w:r>
        <w:rPr>
          <w:rFonts w:ascii="Times New Roman" w:hAnsi="Times New Roman"/>
          <w:sz w:val="28"/>
          <w:szCs w:val="28"/>
        </w:rPr>
        <w:t>Норма времени на обработку одной детали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30 мин. На участке применяется сдельно-премиальная оплата труда, при которой за сдачу продукции контролеру с 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вого предъявления основной заработок рабочего увеличивается по следующей шкале: при сдаче 100 % продукции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30 %, от 97 до 100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на 25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от 92 до 97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на 14 %, от 85 до 92 %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на 10 %. Контролер принял с первого предъявл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380</w:t>
      </w:r>
      <w:proofErr w:type="gramEnd"/>
      <w:r>
        <w:rPr>
          <w:rFonts w:ascii="Times New Roman" w:hAnsi="Times New Roman"/>
          <w:sz w:val="28"/>
          <w:szCs w:val="28"/>
        </w:rPr>
        <w:t xml:space="preserve"> деталей. Определить заработок рабочего за месяц по сдельно- прем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альной системе оплаты труда, учитывающей качество работы. Месячная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рифная ставка </w:t>
      </w:r>
      <w:r w:rsidR="001D1C14">
        <w:rPr>
          <w:rFonts w:ascii="Times New Roman" w:hAnsi="Times New Roman"/>
          <w:sz w:val="28"/>
          <w:szCs w:val="28"/>
        </w:rPr>
        <w:t>первого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разряда принята </w:t>
      </w:r>
      <w:r w:rsidR="001D1C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20 </w:t>
      </w:r>
      <w:r w:rsidR="00A3510E">
        <w:rPr>
          <w:rFonts w:ascii="Times New Roman" w:hAnsi="Times New Roman"/>
          <w:sz w:val="28"/>
          <w:szCs w:val="28"/>
        </w:rPr>
        <w:t>д. е.</w:t>
      </w:r>
      <w:r>
        <w:rPr>
          <w:rFonts w:ascii="Times New Roman" w:hAnsi="Times New Roman"/>
          <w:sz w:val="28"/>
          <w:szCs w:val="28"/>
        </w:rPr>
        <w:t>, тарифный коэффициент 4-го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4E4F32" w:rsidRDefault="004E4F32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E4F32" w:rsidRDefault="004E4F32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9. </w:t>
      </w:r>
      <w:r>
        <w:rPr>
          <w:rFonts w:ascii="Times New Roman" w:hAnsi="Times New Roman"/>
          <w:sz w:val="28"/>
          <w:szCs w:val="28"/>
        </w:rPr>
        <w:t xml:space="preserve">Рабочему 4-го разряда установлена норма выработки в месяц </w:t>
      </w:r>
      <w:r w:rsidR="00412338" w:rsidRPr="004123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350 деталей по 30 мин. на одну деталь. </w:t>
      </w:r>
      <w:proofErr w:type="gramStart"/>
      <w:r>
        <w:rPr>
          <w:rFonts w:ascii="Times New Roman" w:hAnsi="Times New Roman"/>
          <w:sz w:val="28"/>
          <w:szCs w:val="28"/>
        </w:rPr>
        <w:t>Он выполнил эту норму на 120 %. По действующему на предприятии положению предусмотрено увеличение расц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нок на продукцию, выработанной сверх исходной базы при ее перевыполнении до 10 %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в 1,5, а свыше 10 %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в 2 раза.</w:t>
      </w:r>
      <w:proofErr w:type="gramEnd"/>
      <w:r>
        <w:rPr>
          <w:rFonts w:ascii="Times New Roman" w:hAnsi="Times New Roman"/>
          <w:sz w:val="28"/>
          <w:szCs w:val="28"/>
        </w:rPr>
        <w:t xml:space="preserve"> За исходную базу принято стопр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центное выполнение норм выработки. Определить заработок рабочего по сдельно-прогрессивной системе оплаты труда.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</w:t>
      </w:r>
      <w:r w:rsidR="001D1C14">
        <w:rPr>
          <w:rFonts w:ascii="Times New Roman" w:hAnsi="Times New Roman"/>
          <w:sz w:val="28"/>
          <w:szCs w:val="28"/>
        </w:rPr>
        <w:t>р</w:t>
      </w:r>
      <w:r w:rsidR="001D1C14">
        <w:rPr>
          <w:rFonts w:ascii="Times New Roman" w:hAnsi="Times New Roman"/>
          <w:sz w:val="28"/>
          <w:szCs w:val="28"/>
        </w:rPr>
        <w:t>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разряда принята </w:t>
      </w:r>
      <w:r w:rsidR="001D1C14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 </w:t>
      </w:r>
      <w:r w:rsidR="00A3510E">
        <w:rPr>
          <w:rFonts w:ascii="Times New Roman" w:hAnsi="Times New Roman"/>
          <w:sz w:val="28"/>
          <w:szCs w:val="28"/>
        </w:rPr>
        <w:t>д. е.</w:t>
      </w:r>
      <w:r>
        <w:rPr>
          <w:rFonts w:ascii="Times New Roman" w:hAnsi="Times New Roman"/>
          <w:sz w:val="28"/>
          <w:szCs w:val="28"/>
        </w:rPr>
        <w:t>, тарифный коэффициент 4-го разряда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6E38F4">
        <w:rPr>
          <w:rFonts w:ascii="Times New Roman" w:hAnsi="Times New Roman"/>
          <w:sz w:val="28"/>
          <w:szCs w:val="28"/>
        </w:rPr>
        <w:t xml:space="preserve"> </w:t>
      </w:r>
      <w:r w:rsidR="006E38F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4E4F32" w:rsidRDefault="004E4F3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F7391" w:rsidRDefault="00BF7391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10. 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Вспомогательный рабочий обслуживает участок, на котором работает пять рабочих-сдельщиков, занятых на штамповочном оборудовании. Часовая выработка рабочего-сдельщика – 300 заготовок. Фактически за 168 ч рабочие-сдельщики произвели 270 тыс. заготовок. Часовая тарифная ставка вспомогательного рабочего – 7,1 </w:t>
      </w:r>
      <w:r w:rsidR="00A3510E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д. е.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Определить заработную плату вспомог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тельного рабочего по простой повременной и косвенно-сдельной </w:t>
      </w:r>
      <w:proofErr w:type="gramStart"/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системах</w:t>
      </w:r>
      <w:proofErr w:type="gramEnd"/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оплаты труда. </w:t>
      </w:r>
    </w:p>
    <w:p w:rsidR="00066796" w:rsidRDefault="0006679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56772" w:rsidRDefault="0015677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56772" w:rsidRDefault="0015677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56772" w:rsidRDefault="00156772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BB58AA" w:rsidRDefault="00BB58AA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>7</w:t>
      </w: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Распределение бригадного заработка по КТУ</w:t>
      </w:r>
    </w:p>
    <w:p w:rsidR="00306992" w:rsidRDefault="00306992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31B8A" w:rsidRPr="00131B8A" w:rsidRDefault="00F068D3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</w:t>
      </w:r>
      <w:r w:rsidR="00131B8A" w:rsidRPr="00131B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131B8A" w:rsidRPr="00131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основе данных таблицы 4.1 необходимо определить величину заработной платы всей бригады, </w:t>
      </w:r>
      <w:r w:rsidR="00131B8A"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данные табл. </w:t>
      </w:r>
      <w:r w:rsidR="00F7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7, 8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пределить бригадный заработок между её членами</w:t>
      </w:r>
      <w:r w:rsidR="009E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3C8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 </w:t>
      </w:r>
      <w:r w:rsidR="00F70E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Исходные данные для расчета бригадного заработка</w:t>
      </w: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276"/>
        <w:gridCol w:w="850"/>
        <w:gridCol w:w="709"/>
        <w:gridCol w:w="709"/>
        <w:gridCol w:w="709"/>
        <w:gridCol w:w="850"/>
        <w:gridCol w:w="851"/>
        <w:gridCol w:w="708"/>
      </w:tblGrid>
      <w:tr w:rsidR="001E06D0" w:rsidRPr="00131B8A" w:rsidTr="006E63A9">
        <w:trPr>
          <w:cantSplit/>
          <w:trHeight w:val="50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3A9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Единицы </w:t>
            </w:r>
          </w:p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измер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5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Значения показателей по вариантам</w:t>
            </w:r>
          </w:p>
        </w:tc>
      </w:tr>
      <w:tr w:rsidR="001E06D0" w:rsidRPr="00131B8A" w:rsidTr="006E63A9">
        <w:trPr>
          <w:cantSplit/>
          <w:trHeight w:val="13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E06D0" w:rsidRPr="00131B8A" w:rsidTr="006E63A9">
        <w:trPr>
          <w:trHeight w:val="8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изготовленных бригадой комплектов д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талей за месяц 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(А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В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</w:t>
            </w:r>
          </w:p>
        </w:tc>
      </w:tr>
      <w:tr w:rsidR="001E06D0" w:rsidRPr="00131B8A" w:rsidTr="006E63A9">
        <w:trPr>
          <w:trHeight w:val="5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4123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Сдельная расценка за 1 </w:t>
            </w:r>
            <w:proofErr w:type="spellStart"/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бригадокомплект</w:t>
            </w:r>
            <w:proofErr w:type="spellEnd"/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бр</w:t>
            </w:r>
            <w:proofErr w:type="spellEnd"/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A3510E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</w:t>
            </w:r>
          </w:p>
        </w:tc>
      </w:tr>
      <w:tr w:rsidR="001E06D0" w:rsidRPr="00131B8A" w:rsidTr="006E63A9">
        <w:trPr>
          <w:trHeight w:val="5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Премия по действующему положению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F70E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Тарифный разряд и фактическое количество часов, отработанное рабочи</w:t>
      </w:r>
      <w:r w:rsidR="006E38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 бригады за месяц</w:t>
      </w:r>
    </w:p>
    <w:p w:rsidR="00131B8A" w:rsidRPr="006E38F4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850"/>
        <w:gridCol w:w="709"/>
        <w:gridCol w:w="709"/>
        <w:gridCol w:w="708"/>
        <w:gridCol w:w="851"/>
        <w:gridCol w:w="709"/>
        <w:gridCol w:w="708"/>
        <w:gridCol w:w="1701"/>
      </w:tblGrid>
      <w:tr w:rsidR="00ED0653" w:rsidRPr="00131B8A" w:rsidTr="00ED0653">
        <w:trPr>
          <w:cantSplit/>
          <w:trHeight w:val="46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F4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Фамилия </w:t>
            </w:r>
          </w:p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рабочего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Разряд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Отработанное время по вариантам, час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Тарифны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  <w:tr w:rsidR="00ED0653" w:rsidRPr="00131B8A" w:rsidTr="00ED0653">
        <w:trPr>
          <w:cantSplit/>
          <w:trHeight w:val="1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1.Петров (бригадир)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2.Попов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1,90</w:t>
            </w:r>
          </w:p>
        </w:tc>
      </w:tr>
      <w:tr w:rsidR="00ED0653" w:rsidRPr="00131B8A" w:rsidTr="00ED0653">
        <w:trPr>
          <w:trHeight w:val="22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3.Волков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4.Зорин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5.Кузьмин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 Иванов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ED0653">
        <w:trPr>
          <w:trHeight w:val="2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7.Шубин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D0653" w:rsidRPr="00131B8A" w:rsidTr="00ED0653">
        <w:trPr>
          <w:trHeight w:val="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Соколов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1,16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F70E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Коэффициент выполнения норм выработки рабочими бригады по вариа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там </w:t>
      </w:r>
      <w:r w:rsidR="004123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−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(К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В</w:t>
      </w:r>
      <w:proofErr w:type="gramStart"/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proofErr w:type="gramEnd"/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</w:p>
    <w:p w:rsidR="008C6A94" w:rsidRPr="00131B8A" w:rsidRDefault="008C6A94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8C6A94" w:rsidRPr="008C6A94" w:rsidTr="006E38F4">
        <w:trPr>
          <w:cantSplit/>
          <w:trHeight w:val="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Фамилия рабочего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8C6A94" w:rsidRPr="008C6A94" w:rsidTr="008C6A94">
        <w:trPr>
          <w:cantSplit/>
          <w:trHeight w:val="24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1.Петров (бригадир)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3.Волков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4.Зорин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5.Кузьмин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 Иванов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7.Шубин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8C6A94" w:rsidRPr="008C6A94" w:rsidTr="008C6A94">
        <w:trPr>
          <w:trHeight w:val="2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8.Соколов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F70E4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Коэффициент сдачи продукции с первого предъявления рабочими бригады по вариантам </w:t>
      </w:r>
      <w:r w:rsidR="004123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−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(К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К</w:t>
      </w:r>
      <w:proofErr w:type="gramStart"/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proofErr w:type="gramEnd"/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</w:p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202E95" w:rsidRPr="00202E95" w:rsidTr="006E63A9">
        <w:trPr>
          <w:cantSplit/>
          <w:trHeight w:val="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Фамилия рабочего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202E95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202E95" w:rsidRPr="00131B8A" w:rsidTr="00202E95">
        <w:trPr>
          <w:cantSplit/>
          <w:trHeight w:val="24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1.Петров (бригадир)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3.Волков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4.Зорин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5.Кузьмин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 Иванов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7.Шубин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8.Соколов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EB16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31B8A" w:rsidRPr="00131B8A" w:rsidRDefault="00131B8A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B8A" w:rsidRDefault="009E63C8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условиям задачи по всем вариантам предусмотрен повышающий коэ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фициент в размере 0,15 рабочим Попову и Волкову, за совмещение профессий и понижающий коэффициент в размере 0,1 Шубину за нарушение произво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ственной дисциплины.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практике применяются различные методы распределения заработка: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 отработанному времени каждым рабочим;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соответствии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тарифной ставкой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каждого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и отработанным им временем;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пропорционально - тарифной ставке рабочего, отработанному им врем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и коэффициенту трудового участия (КТУ).</w:t>
      </w:r>
    </w:p>
    <w:p w:rsidR="009E63C8" w:rsidRPr="00131B8A" w:rsidRDefault="009E63C8" w:rsidP="00EB166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распределить заработок бригады, используя перечисленные методы, сделать анализ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выводы. </w:t>
      </w:r>
    </w:p>
    <w:p w:rsidR="009E63C8" w:rsidRPr="00BF7391" w:rsidRDefault="009E63C8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CE402D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8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Себестоимость продукции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A46162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Стоимость основных материалов – 249,5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возвратные отходы </w:t>
      </w:r>
      <w:r w:rsidR="006E63A9">
        <w:rPr>
          <w:rFonts w:ascii="Times New Roman" w:eastAsia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28,9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Топливо и энергия на технологические цели – 41,6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Основная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работная плата производственных рабочих – 142,5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Дополнительная зар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ботная плата производственных рабочих – 15 %. Отчисления на социальные нужды – 35 %. Процент распределения общепроизводственных расходов – </w:t>
      </w:r>
      <w:r w:rsidR="006E63A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80 %, общехозяйственных – 110 %, расходов на реализацию – 3 %. Определить полную себестоимость продукции.</w:t>
      </w:r>
      <w:proofErr w:type="gramEnd"/>
    </w:p>
    <w:p w:rsidR="00FF68C6" w:rsidRPr="00796543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403A30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производственную себестоимость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его трудоемкость равна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3,5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 при среднем тариф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разряде работ 4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часовой т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рифной ставке 4-го разряда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Дополнительная зарплата – 10 % </w:t>
      </w:r>
      <w:proofErr w:type="gramStart"/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ной. Отчисления на социальные нужды –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суммы основной и дополн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тельной заработной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латы. Норма расхода стали на од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изделие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− 50 кг; цена </w:t>
      </w:r>
      <w:r w:rsidR="00412338" w:rsidRPr="0041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т стали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отходы составляют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нормы расхода и реализуются по цене 29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1 т. Общепроиз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водственные расходы составляют 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70 %, а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общехозяйственные − 90 % от суммы основной и дополнительной заработной платы производственных рабочих.</w:t>
      </w:r>
    </w:p>
    <w:p w:rsidR="00FF68C6" w:rsidRPr="00403A30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отчётном месяце себестоимость товарной продукции в цехе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основного производства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определило затраты на </w:t>
      </w:r>
      <w:r w:rsidR="006E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товарной продукции − 0,89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планируемом месяце затраты на 1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установлены в размере 0,85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Объём производства продукции будет увел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8 %. Определить себестоимость товарной продукции в планируемом м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сяце.</w:t>
      </w:r>
      <w:proofErr w:type="gramEnd"/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Годовой выпуск продукции на предприятии – 4000 изделий,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бестоимость одного изделия – 825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Доля условно-постоянных издержек в себестоимости – 20 %. В планируемом году выпуск продукции предполагается увеличить до 4200 шт. Определить себестоимость единицы продукции после увеличения объёма производства, если общая сумма постоянных издержек в планируемом году не изменится.</w:t>
      </w:r>
    </w:p>
    <w:p w:rsidR="00FF68C6" w:rsidRDefault="00FF68C6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6815EC" w:rsidRDefault="002B164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плановую себестоимость продукции и размер 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жения затрат за счет увеличения объема производства, если на предприятии в отчетном периоде объем выпуска продукции составил 2 тыс. ед., затраты на ее выпуск – 40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условно-постоянные расходы – 22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плановом периоде предусматривается увеличить выпуск продукции на 20</w:t>
      </w:r>
      <w:r w:rsidR="006E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2B1643" w:rsidRDefault="002B164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76313" w:rsidRDefault="00F7631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9</w:t>
      </w: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Производственная мощность</w:t>
      </w:r>
    </w:p>
    <w:p w:rsidR="00F76313" w:rsidRDefault="00F7631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554" w:rsidRDefault="00DB7554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DB7554" w:rsidRDefault="00DB7554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DB7554" w:rsidRDefault="00DB7554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5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Оценить возможность выпуска продукции в объеме 68 тыс. шт. на основе данных таблицы</w:t>
      </w:r>
      <w:r w:rsidR="00871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 w:rsidR="00415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5F6D" w:rsidRDefault="00415F6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5F6D" w:rsidRDefault="00415F6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</w:t>
      </w:r>
      <w:r w:rsidR="00871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  <w:r w:rsidRPr="00415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871F7F" w:rsidRPr="00415F6D" w:rsidRDefault="00871F7F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355"/>
        <w:gridCol w:w="2040"/>
        <w:gridCol w:w="3685"/>
        <w:gridCol w:w="1559"/>
      </w:tblGrid>
      <w:tr w:rsidR="00415F6D" w:rsidTr="00C2657E">
        <w:tc>
          <w:tcPr>
            <w:tcW w:w="235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Производственная мощность</w:t>
            </w:r>
          </w:p>
        </w:tc>
        <w:tc>
          <w:tcPr>
            <w:tcW w:w="2040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Количество об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рудования, шт.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Годовая производительность единицы оборудования</w:t>
            </w:r>
          </w:p>
        </w:tc>
        <w:tc>
          <w:tcPr>
            <w:tcW w:w="1559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Срок ввода (вывода)</w:t>
            </w:r>
          </w:p>
        </w:tc>
      </w:tr>
      <w:tr w:rsidR="00415F6D" w:rsidTr="00C2657E">
        <w:tc>
          <w:tcPr>
            <w:tcW w:w="235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2040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59" w:type="dxa"/>
          </w:tcPr>
          <w:p w:rsidR="00415F6D" w:rsidRPr="00415F6D" w:rsidRDefault="00412338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−</w:t>
            </w:r>
          </w:p>
        </w:tc>
      </w:tr>
      <w:tr w:rsidR="00415F6D" w:rsidTr="00C2657E">
        <w:tc>
          <w:tcPr>
            <w:tcW w:w="235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Вводимая</w:t>
            </w:r>
          </w:p>
        </w:tc>
        <w:tc>
          <w:tcPr>
            <w:tcW w:w="2040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59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июля</w:t>
            </w:r>
          </w:p>
        </w:tc>
      </w:tr>
      <w:tr w:rsidR="00415F6D" w:rsidTr="00C2657E">
        <w:tc>
          <w:tcPr>
            <w:tcW w:w="235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Выводимая</w:t>
            </w:r>
          </w:p>
        </w:tc>
        <w:tc>
          <w:tcPr>
            <w:tcW w:w="2040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5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559" w:type="dxa"/>
          </w:tcPr>
          <w:p w:rsidR="00415F6D" w:rsidRPr="00415F6D" w:rsidRDefault="00415F6D" w:rsidP="00EB1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апреля</w:t>
            </w:r>
          </w:p>
        </w:tc>
      </w:tr>
    </w:tbl>
    <w:p w:rsidR="00415F6D" w:rsidRDefault="00415F6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15F6D" w:rsidRDefault="00415F6D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Коэффициент использования производственной мощности равен 0,88.</w:t>
      </w:r>
    </w:p>
    <w:p w:rsidR="00871F7F" w:rsidRDefault="00871F7F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36ED0" w:rsidRDefault="00C36ED0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среднегодовую производственную мощность и к</w:t>
      </w:r>
      <w:r w:rsidR="005A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A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эффициент ее использования по плану и фактически, если на предприятии двухсменный </w:t>
      </w:r>
      <w:r w:rsidR="00C3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при 8-часовом рабочем дне. </w:t>
      </w:r>
      <w:r w:rsidR="007A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анализируемом году 52 воскресенья, 45 нерабочих суббот, 9 праздничных дней. В течение года предприятие останавливалось на капитальный ремонт на 15 дней. Затраты вр</w:t>
      </w:r>
      <w:r w:rsidR="007A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A2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мени на наладку об</w:t>
      </w:r>
      <w:r w:rsidR="00C77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орудования – 4% к режимному фонду времени.</w:t>
      </w:r>
    </w:p>
    <w:p w:rsidR="00C77F0B" w:rsidRPr="00C36ED0" w:rsidRDefault="00C77F0B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предприятии установлено 300 ед. оборудования. С 1 июня было введ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в эксплуатацию 15 ед., с 1 августа выведено 10 ед. оборудования.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Часовая производительность одного станка – 7 изд./ч. Объем производства по плану – 7693 тыс. изд., фактически – 7852 тыс. изд.</w:t>
      </w:r>
      <w:proofErr w:type="gramEnd"/>
    </w:p>
    <w:p w:rsidR="00DB7554" w:rsidRDefault="00DB7554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313" w:rsidRPr="004F504C" w:rsidRDefault="00F7631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3. </w:t>
      </w:r>
      <w:r w:rsidRPr="004F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входную, выходную и среднегодовую мощность предприятия на основе данных, приведённых в таблице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1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4F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657E" w:rsidRDefault="00C2657E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6313" w:rsidRPr="004F504C" w:rsidRDefault="00F7631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871F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4F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76313" w:rsidRPr="004F504C" w:rsidRDefault="00F7631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F76313" w:rsidRPr="004F504C" w:rsidTr="00EB1668"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F76313" w:rsidRPr="004F504C" w:rsidTr="00EB1668">
        <w:trPr>
          <w:trHeight w:val="270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станков на начало года, ед.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</w:tr>
      <w:tr w:rsidR="00F76313" w:rsidRPr="004F504C" w:rsidTr="00EB1668">
        <w:trPr>
          <w:trHeight w:val="225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одного станка, шт./</w:t>
            </w:r>
            <w:proofErr w:type="gramStart"/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76313" w:rsidRPr="004F504C" w:rsidTr="00EB1668">
        <w:trPr>
          <w:trHeight w:val="255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Годовой фонд времени работы станка, </w:t>
            </w:r>
            <w:proofErr w:type="gramStart"/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3870</w:t>
            </w:r>
          </w:p>
        </w:tc>
      </w:tr>
      <w:tr w:rsidR="00F76313" w:rsidRPr="004F504C" w:rsidTr="00EB1668">
        <w:trPr>
          <w:trHeight w:val="300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Введено в эксплуатацию в феврале станков, шт.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76313" w:rsidRPr="004F504C" w:rsidTr="00EB1668">
        <w:trPr>
          <w:trHeight w:val="855"/>
        </w:trPr>
        <w:tc>
          <w:tcPr>
            <w:tcW w:w="5245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Выведено из эксплуатации станков, шт.</w:t>
            </w:r>
          </w:p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июне</w:t>
            </w:r>
          </w:p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ноябре</w:t>
            </w:r>
          </w:p>
        </w:tc>
        <w:tc>
          <w:tcPr>
            <w:tcW w:w="4394" w:type="dxa"/>
            <w:shd w:val="clear" w:color="auto" w:fill="auto"/>
          </w:tcPr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76313" w:rsidRPr="004F504C" w:rsidRDefault="00F76313" w:rsidP="00EB166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F76313" w:rsidRPr="00C84AB3" w:rsidRDefault="00F76313" w:rsidP="00EB1668">
      <w:pPr>
        <w:widowControl w:val="0"/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F76313" w:rsidRDefault="00F7631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73F">
        <w:rPr>
          <w:rFonts w:ascii="Times New Roman" w:hAnsi="Times New Roman" w:cs="Times New Roman"/>
          <w:b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производственную мощность токарного участка из 28 станков; планируемый коэффициент выполнения норм − 1,15; норма врем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на одну деталь − 35 мин; число рабочих дней в году − 25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оборудование 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ботает в две смены; продолжительность смены – 8 ч; плановые простои на 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 оборудования – 6 %.</w:t>
      </w:r>
    </w:p>
    <w:p w:rsidR="00F76313" w:rsidRDefault="00F7631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313" w:rsidRDefault="00F76313" w:rsidP="00EB16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5. 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объем выпуска продукции − 3000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входная прои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водственная мощность – 3500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конце марта введена дополнительная пр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изводственная мощность – 950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конце сентября выведена производстве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ная мощность – 450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коэффициент использования среднегод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производственной мощности предприятия и выходную производственную мощность.</w:t>
      </w:r>
    </w:p>
    <w:p w:rsidR="00F76313" w:rsidRPr="00C0573F" w:rsidRDefault="00F76313" w:rsidP="00EB16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6313" w:rsidRPr="00C0573F" w:rsidRDefault="00F76313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73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6</w:t>
      </w:r>
      <w:r w:rsidRPr="00C0573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C05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производственную мощность цеха и его фактич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ский выпуск продукции. Исходные данные: в цехе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функционирует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35 одноти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станков, норма времени на обработку единицы продукции − 0,7 ч. Цех р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ботает в две смены по 8 ч каждая. Плановые простои на ремонт оборудования − 5 % режимного фонда времени. Коэффициент использования производственной мощности − 0,78. В отчетном году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05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6313" w:rsidRPr="002B1643" w:rsidRDefault="00F76313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</w:p>
    <w:p w:rsidR="00FF68C6" w:rsidRDefault="00B1295D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10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Ценообразование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BA2D28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74088D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метод расчёта цены на основе издержек производства. 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Исходные данные для расчёта отпускной цены (по вариантам) представлены в таблице 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Pr="0074088D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роизвести расчет калькуляционных статей, включенных в таблицу 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определить полную себестоимость единицы продукции.</w:t>
      </w:r>
    </w:p>
    <w:p w:rsidR="00FF68C6" w:rsidRPr="0074088D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налогов выполнить в соответствии с действующим законодател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ством на момент выполнения задания, т. е. включить в расчет необходимые налоги и использовать соответствующие им ставки налогов (см. таблицу 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F68C6" w:rsidRPr="00412338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8C6" w:rsidRPr="0074088D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BC4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740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 для расчёта отпускной цены</w:t>
      </w:r>
    </w:p>
    <w:p w:rsidR="00FF68C6" w:rsidRPr="0074088D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2268"/>
        <w:gridCol w:w="2126"/>
        <w:gridCol w:w="1843"/>
        <w:gridCol w:w="1275"/>
      </w:tblGrid>
      <w:tr w:rsidR="00FF68C6" w:rsidRPr="0074088D" w:rsidTr="00412338">
        <w:trPr>
          <w:trHeight w:val="1058"/>
        </w:trPr>
        <w:tc>
          <w:tcPr>
            <w:tcW w:w="851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вар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F68C6" w:rsidRPr="00BC44EB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Сырьё и материалы,</w:t>
            </w:r>
          </w:p>
          <w:p w:rsidR="00FF68C6" w:rsidRPr="00BC44EB" w:rsidRDefault="00BC44EB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д. е</w:t>
            </w:r>
            <w:r w:rsidR="00C26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F68C6" w:rsidRPr="00BC44EB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  <w:p w:rsidR="00C2657E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заработная плата производственных рабочих, </w:t>
            </w:r>
          </w:p>
          <w:p w:rsidR="00FF68C6" w:rsidRPr="00BC44EB" w:rsidRDefault="00BC44EB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д. е</w:t>
            </w:r>
            <w:r w:rsidR="00C26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Общепроизво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ственные расходы </w:t>
            </w: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8.5pt" o:ole="">
                  <v:imagedata r:id="rId12" o:title=""/>
                </v:shape>
                <o:OLEObject Type="Embed" ProgID="Equation.3" ShapeID="_x0000_i1025" DrawAspect="Content" ObjectID="_1589954534" r:id="rId13"/>
              </w:objec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 расх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 id="_x0000_i1026" type="#_x0000_t75" style="width:21pt;height:18.5pt" o:ole="">
                  <v:imagedata r:id="rId14" o:title=""/>
                </v:shape>
                <o:OLEObject Type="Embed" ProgID="Equation.3" ShapeID="_x0000_i1026" DrawAspect="Content" ObjectID="_1589954535" r:id="rId15"/>
              </w:objec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бельность </w:t>
            </w:r>
            <w:proofErr w:type="gramStart"/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,</w:t>
            </w:r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FF68C6" w:rsidRPr="0074088D" w:rsidTr="00412338">
        <w:trPr>
          <w:trHeight w:val="154"/>
        </w:trPr>
        <w:tc>
          <w:tcPr>
            <w:tcW w:w="851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F68C6" w:rsidRPr="0074088D" w:rsidTr="00412338">
        <w:trPr>
          <w:trHeight w:val="179"/>
        </w:trPr>
        <w:tc>
          <w:tcPr>
            <w:tcW w:w="851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5" w:type="dxa"/>
            <w:shd w:val="clear" w:color="auto" w:fill="FFFFFF"/>
          </w:tcPr>
          <w:p w:rsidR="00FF68C6" w:rsidRPr="0074088D" w:rsidRDefault="00FF68C6" w:rsidP="004123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FF68C6" w:rsidRPr="0074088D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8C6" w:rsidRPr="0074088D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BC44E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Результаты расчёта себестоимости и отпускной цены единицы продукции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77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7"/>
        <w:gridCol w:w="1552"/>
        <w:gridCol w:w="1620"/>
      </w:tblGrid>
      <w:tr w:rsidR="00FF68C6" w:rsidRPr="0074088D" w:rsidTr="005E57C3">
        <w:trPr>
          <w:trHeight w:val="227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2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620" w:type="dxa"/>
            <w:vAlign w:val="center"/>
          </w:tcPr>
          <w:p w:rsidR="00FF68C6" w:rsidRPr="00BC44EB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</w:tr>
      <w:tr w:rsidR="00FF68C6" w:rsidRPr="0074088D" w:rsidTr="005E57C3">
        <w:trPr>
          <w:trHeight w:val="227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Сырьё и материалы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00" w:dyaOrig="360">
                <v:shape id="_x0000_i1027" type="#_x0000_t75" style="width:15pt;height:18.5pt" o:ole="">
                  <v:imagedata r:id="rId16" o:title=""/>
                </v:shape>
                <o:OLEObject Type="Embed" ProgID="Equation.3" ShapeID="_x0000_i1027" DrawAspect="Content" ObjectID="_1589954536" r:id="rId17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412338">
        <w:trPr>
          <w:trHeight w:val="4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Покупные комплектующие изделия, полуфабрикаты, р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и услуги производственного характера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79" w:dyaOrig="340">
                <v:shape id="_x0000_i1028" type="#_x0000_t75" style="width:14pt;height:17.5pt" o:ole="">
                  <v:imagedata r:id="rId18" o:title=""/>
                </v:shape>
                <o:OLEObject Type="Embed" ProgID="Equation.3" ShapeID="_x0000_i1028" DrawAspect="Content" ObjectID="_1589954537" r:id="rId19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243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Возвратные отходы (вычитаются)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40" w:dyaOrig="360">
                <v:shape id="_x0000_i1029" type="#_x0000_t75" style="width:22pt;height:18.5pt" o:ole="">
                  <v:imagedata r:id="rId20" o:title=""/>
                </v:shape>
                <o:OLEObject Type="Embed" ProgID="Equation.3" ShapeID="_x0000_i1029" DrawAspect="Content" ObjectID="_1589954538" r:id="rId21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Топливо и энергия на технологические цели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20" w:dyaOrig="360">
                <v:shape id="_x0000_i1030" type="#_x0000_t75" style="width:16pt;height:18.5pt" o:ole="">
                  <v:imagedata r:id="rId22" o:title=""/>
                </v:shape>
                <o:OLEObject Type="Embed" ProgID="Equation.3" ShapeID="_x0000_i1030" DrawAspect="Content" ObjectID="_1589954539" r:id="rId23"/>
              </w:object>
            </w:r>
          </w:p>
        </w:tc>
        <w:tc>
          <w:tcPr>
            <w:tcW w:w="1620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Основная зарплата производственных рабочих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1" type="#_x0000_t75" style="width:14pt;height:18.5pt" o:ole="">
                  <v:imagedata r:id="rId24" o:title=""/>
                </v:shape>
                <o:OLEObject Type="Embed" ProgID="Equation.3" ShapeID="_x0000_i1031" DrawAspect="Content" ObjectID="_1589954540" r:id="rId25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Дополнительная зарплата производственных рабочих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2" type="#_x0000_t75" style="width:14pt;height:18.5pt" o:ole="">
                  <v:imagedata r:id="rId26" o:title=""/>
                </v:shape>
                <o:OLEObject Type="Embed" ProgID="Equation.3" ShapeID="_x0000_i1032" DrawAspect="Content" ObjectID="_1589954541" r:id="rId27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4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Отчисления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 социальной защиты населения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3" type="#_x0000_t75" style="width:14pt;height:18.5pt" o:ole="">
                  <v:imagedata r:id="rId28" o:title=""/>
                </v:shape>
                <o:OLEObject Type="Embed" ProgID="Equation.3" ShapeID="_x0000_i1033" DrawAspect="Content" ObjectID="_1589954542" r:id="rId29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261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Страховые взносы по обязательному страхованию 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proofErr w:type="spellStart"/>
            <w:r w:rsidRPr="007408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r w:rsidRPr="0074088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ст</w:t>
            </w:r>
            <w:proofErr w:type="spellEnd"/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Расходы на подготовку и освоение производства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00" w:dyaOrig="360">
                <v:shape id="_x0000_i1034" type="#_x0000_t75" style="width:20pt;height:18.5pt" o:ole="">
                  <v:imagedata r:id="rId30" o:title=""/>
                </v:shape>
                <o:OLEObject Type="Embed" ProgID="Equation.3" ShapeID="_x0000_i1034" DrawAspect="Content" ObjectID="_1589954543" r:id="rId31"/>
              </w:object>
            </w:r>
          </w:p>
        </w:tc>
        <w:tc>
          <w:tcPr>
            <w:tcW w:w="1620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</w:tbl>
    <w:p w:rsidR="00412338" w:rsidRDefault="00412338" w:rsidP="00412338">
      <w:pPr>
        <w:widowControl w:val="0"/>
        <w:tabs>
          <w:tab w:val="left" w:pos="6575"/>
          <w:tab w:val="left" w:pos="8127"/>
        </w:tabs>
        <w:overflowPunct w:val="0"/>
        <w:autoSpaceDE w:val="0"/>
        <w:autoSpaceDN w:val="0"/>
        <w:adjustRightInd w:val="0"/>
        <w:spacing w:after="0" w:line="240" w:lineRule="auto"/>
        <w:ind w:left="108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2338" w:rsidRDefault="00412338" w:rsidP="00412338">
      <w:pPr>
        <w:widowControl w:val="0"/>
        <w:tabs>
          <w:tab w:val="left" w:pos="6575"/>
          <w:tab w:val="left" w:pos="8127"/>
        </w:tabs>
        <w:overflowPunct w:val="0"/>
        <w:autoSpaceDE w:val="0"/>
        <w:autoSpaceDN w:val="0"/>
        <w:adjustRightInd w:val="0"/>
        <w:spacing w:after="0" w:line="240" w:lineRule="auto"/>
        <w:ind w:left="108" w:firstLine="45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Продолжение таблицы 12</w:t>
      </w:r>
    </w:p>
    <w:p w:rsidR="00412338" w:rsidRPr="0074088D" w:rsidRDefault="00412338" w:rsidP="00412338">
      <w:pPr>
        <w:widowControl w:val="0"/>
        <w:tabs>
          <w:tab w:val="left" w:pos="6575"/>
          <w:tab w:val="left" w:pos="8127"/>
        </w:tabs>
        <w:overflowPunct w:val="0"/>
        <w:autoSpaceDE w:val="0"/>
        <w:autoSpaceDN w:val="0"/>
        <w:adjustRightInd w:val="0"/>
        <w:spacing w:after="0" w:line="240" w:lineRule="auto"/>
        <w:ind w:left="1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08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7"/>
        <w:gridCol w:w="1552"/>
        <w:gridCol w:w="1620"/>
      </w:tblGrid>
      <w:tr w:rsidR="00FF68C6" w:rsidRPr="0074088D" w:rsidTr="00412338">
        <w:trPr>
          <w:trHeight w:val="325"/>
        </w:trPr>
        <w:tc>
          <w:tcPr>
            <w:tcW w:w="6467" w:type="dxa"/>
            <w:vAlign w:val="center"/>
          </w:tcPr>
          <w:p w:rsidR="00FF68C6" w:rsidRPr="00412338" w:rsidRDefault="00412338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2" w:type="dxa"/>
            <w:vAlign w:val="center"/>
          </w:tcPr>
          <w:p w:rsidR="00FF68C6" w:rsidRPr="00412338" w:rsidRDefault="00412338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0" w:type="dxa"/>
          </w:tcPr>
          <w:p w:rsidR="00FF68C6" w:rsidRPr="00412338" w:rsidRDefault="00412338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412338" w:rsidRPr="0074088D" w:rsidTr="005E57C3">
        <w:trPr>
          <w:trHeight w:val="454"/>
        </w:trPr>
        <w:tc>
          <w:tcPr>
            <w:tcW w:w="6467" w:type="dxa"/>
            <w:vAlign w:val="center"/>
          </w:tcPr>
          <w:p w:rsidR="00412338" w:rsidRPr="0074088D" w:rsidRDefault="00412338" w:rsidP="00BD0A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Погашение стоимости инструментов и приспособлений целевого назначения (прочие специальные расходы)</w:t>
            </w:r>
          </w:p>
        </w:tc>
        <w:tc>
          <w:tcPr>
            <w:tcW w:w="1552" w:type="dxa"/>
            <w:vAlign w:val="center"/>
          </w:tcPr>
          <w:p w:rsidR="00412338" w:rsidRPr="0074088D" w:rsidRDefault="00412338" w:rsidP="00BD0A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40" w:dyaOrig="360" w14:anchorId="3359E1BB">
                <v:shape id="_x0000_i1035" type="#_x0000_t75" style="width:17.5pt;height:18.5pt" o:ole="">
                  <v:imagedata r:id="rId32" o:title=""/>
                </v:shape>
                <o:OLEObject Type="Embed" ProgID="Equation.3" ShapeID="_x0000_i1035" DrawAspect="Content" ObjectID="_1589954544" r:id="rId33"/>
              </w:object>
            </w:r>
          </w:p>
        </w:tc>
        <w:tc>
          <w:tcPr>
            <w:tcW w:w="1620" w:type="dxa"/>
          </w:tcPr>
          <w:p w:rsidR="00412338" w:rsidRPr="0074088D" w:rsidRDefault="00412338" w:rsidP="00BD0A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Общепроизводственные расходы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80" w:dyaOrig="360">
                <v:shape id="_x0000_i1036" type="#_x0000_t75" style="width:18.5pt;height:18.5pt" o:ole="">
                  <v:imagedata r:id="rId34" o:title=""/>
                </v:shape>
                <o:OLEObject Type="Embed" ProgID="Equation.3" ShapeID="_x0000_i1036" DrawAspect="Content" ObjectID="_1589954545" r:id="rId35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Общехозяйственные расходы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60" w:dyaOrig="360">
                <v:shape id="_x0000_i1037" type="#_x0000_t75" style="width:18.5pt;height:18.5pt" o:ole="">
                  <v:imagedata r:id="rId36" o:title=""/>
                </v:shape>
                <o:OLEObject Type="Embed" ProgID="Equation.3" ShapeID="_x0000_i1037" DrawAspect="Content" ObjectID="_1589954546" r:id="rId37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69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proofErr w:type="gramStart"/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рочие производственные расходы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420" w:dyaOrig="380">
                <v:shape id="_x0000_i1038" type="#_x0000_t75" style="width:21pt;height:18.5pt" o:ole="">
                  <v:imagedata r:id="rId38" o:title=""/>
                </v:shape>
                <o:OLEObject Type="Embed" ProgID="Equation.3" ShapeID="_x0000_i1038" DrawAspect="Content" ObjectID="_1589954547" r:id="rId39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69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производственная себестоимость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380" w:dyaOrig="380">
                <v:shape id="_x0000_i1039" type="#_x0000_t75" style="width:18.5pt;height:18.5pt" o:ole="">
                  <v:imagedata r:id="rId40" o:title=""/>
                </v:shape>
                <o:OLEObject Type="Embed" ProgID="Equation.3" ShapeID="_x0000_i1039" DrawAspect="Content" ObjectID="_1589954548" r:id="rId41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83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2D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реализацию 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480" w:dyaOrig="380">
                <v:shape id="_x0000_i1040" type="#_x0000_t75" style="width:24pt;height:18.5pt" o:ole="">
                  <v:imagedata r:id="rId42" o:title=""/>
                </v:shape>
                <o:OLEObject Type="Embed" ProgID="Equation.3" ShapeID="_x0000_i1040" DrawAspect="Content" ObjectID="_1589954549" r:id="rId43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54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себестоимость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20" w:dyaOrig="360">
                <v:shape id="_x0000_i1041" type="#_x0000_t75" style="width:16pt;height:18.5pt" o:ole="">
                  <v:imagedata r:id="rId44" o:title=""/>
                </v:shape>
                <o:OLEObject Type="Embed" ProgID="Equation.3" ShapeID="_x0000_i1041" DrawAspect="Content" ObjectID="_1589954550" r:id="rId45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13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Прибыль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 id="_x0000_i1042" type="#_x0000_t75" style="width:21pt;height:18.5pt" o:ole="">
                  <v:imagedata r:id="rId46" o:title=""/>
                </v:shape>
                <o:OLEObject Type="Embed" ProgID="Equation.3" ShapeID="_x0000_i1042" DrawAspect="Content" ObjectID="_1589954551" r:id="rId47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247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20">
                <v:shape id="_x0000_i1043" type="#_x0000_t75" style="width:29.5pt;height:16pt" o:ole="">
                  <v:imagedata r:id="rId48" o:title=""/>
                </v:shape>
                <o:OLEObject Type="Embed" ProgID="Equation.3" ShapeID="_x0000_i1043" DrawAspect="Content" ObjectID="_1589954552" r:id="rId49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74088D" w:rsidTr="005E57C3">
        <w:trPr>
          <w:trHeight w:val="327"/>
        </w:trPr>
        <w:tc>
          <w:tcPr>
            <w:tcW w:w="6467" w:type="dxa"/>
            <w:vAlign w:val="center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Отпускная цена предприятия-изготовителя</w:t>
            </w:r>
          </w:p>
        </w:tc>
        <w:tc>
          <w:tcPr>
            <w:tcW w:w="1552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79" w:dyaOrig="320">
                <v:shape id="_x0000_i1044" type="#_x0000_t75" style="width:14pt;height:16pt" o:ole="">
                  <v:imagedata r:id="rId50" o:title=""/>
                </v:shape>
                <o:OLEObject Type="Embed" ProgID="Equation.3" ShapeID="_x0000_i1044" DrawAspect="Content" ObjectID="_1589954553" r:id="rId51"/>
              </w:object>
            </w:r>
          </w:p>
        </w:tc>
        <w:tc>
          <w:tcPr>
            <w:tcW w:w="1620" w:type="dxa"/>
          </w:tcPr>
          <w:p w:rsidR="00FF68C6" w:rsidRPr="0074088D" w:rsidRDefault="00FF68C6" w:rsidP="004123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8C6" w:rsidRPr="00412338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1233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Рекомендации к решению задачи 1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Затраты по статье «Покупные комплектующие изделия, полуфабрикаты, работы и услуги производственного характера» принять равными статье «С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рье и материалы». Статью «Возвратные отходы» принять равной 10 % от статьи «Сырье и материалы».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Затраты по статье «Дополнительная заработная плата производственных рабочих» определить в размере 12 % от статьи «Основная заработная плата производственных рабочих».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Статью «Отчисления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Фонд социальной защиты населения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определить как отчисления в фонд социальной защиты населения − 34 % от суммы осно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и дополнительной заработной платы производственных рабочих.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Затраты по статье «Страховые взносы по обязательному страхованию от несчастных случаев на производстве и профессиональных заболеваний в РУСП «</w:t>
      </w:r>
      <w:proofErr w:type="spellStart"/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Белгосстрах</w:t>
      </w:r>
      <w:proofErr w:type="spellEnd"/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− в размере 0,6 % от суммы основной и дополнительной зар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ботной платы производственных рабочих.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Расходы по статье «Погашение стоимости инструментов и приспособл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целевого назначения (прочие специальные расходы)»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всех вариантов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принять равными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р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F68C6" w:rsidRPr="007B1EEC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Расчёт накладных расходов по статьям «Общепроизводственные расх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ды» и «Общехозяйственные расходы» производится по следующим формулам:</w:t>
      </w:r>
    </w:p>
    <w:p w:rsidR="00FF68C6" w:rsidRPr="007B1EEC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13697E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1BE2">
        <w:rPr>
          <w:position w:val="-28"/>
        </w:rPr>
        <w:object w:dxaOrig="2380" w:dyaOrig="760">
          <v:shape id="_x0000_i1045" type="#_x0000_t75" style="width:119pt;height:38.5pt" o:ole="">
            <v:imagedata r:id="rId52" o:title=""/>
          </v:shape>
          <o:OLEObject Type="Embed" ProgID="Equation.DSMT4" ShapeID="_x0000_i1045" DrawAspect="Content" ObjectID="_1589954554" r:id="rId53"/>
        </w:object>
      </w:r>
    </w:p>
    <w:p w:rsidR="00FF68C6" w:rsidRPr="0013697E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F68C6" w:rsidRPr="0013697E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3697E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en-US" w:eastAsia="ru-RU"/>
        </w:rPr>
        <w:object w:dxaOrig="2340" w:dyaOrig="760">
          <v:shape id="_x0000_i1046" type="#_x0000_t75" style="width:117pt;height:38.5pt" o:ole="">
            <v:imagedata r:id="rId54" o:title=""/>
          </v:shape>
          <o:OLEObject Type="Embed" ProgID="Equation.DSMT4" ShapeID="_x0000_i1046" DrawAspect="Content" ObjectID="_1589954555" r:id="rId55"/>
        </w:object>
      </w:r>
    </w:p>
    <w:p w:rsidR="00FF68C6" w:rsidRPr="0013697E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7 «Прочие производственные расходы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принять на уровне 10 % от 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затрат на заработную плату (основная + дополнительная в таблице </w:t>
      </w:r>
      <w:r w:rsidR="00BC44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Сумма перечисленных статей (</w:t>
      </w:r>
      <w:proofErr w:type="spellStart"/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пп</w:t>
      </w:r>
      <w:proofErr w:type="spellEnd"/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2539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1÷1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</w:t>
      </w:r>
      <w:r w:rsidR="00BC44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минус возвратные отходы 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производственную 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себестоимость.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Расходы по статье «Расходы на реализацию» принять равными 1 % от производственной себестоимости.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Полная себестоимость </w:t>
      </w:r>
      <w:r w:rsidRPr="0074088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80">
          <v:shape id="_x0000_i1047" type="#_x0000_t75" style="width:17.5pt;height:18.5pt" o:ole="">
            <v:imagedata r:id="rId56" o:title=""/>
          </v:shape>
          <o:OLEObject Type="Embed" ProgID="Equation.DSMT4" ShapeID="_x0000_i1047" DrawAspect="Content" ObjectID="_1589954556" r:id="rId57"/>
        </w:objec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равна сумме производственной себ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и расходам на реализацию. </w:t>
      </w: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Start"/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заданного уровня рентабельности </w:t>
      </w:r>
      <w:r w:rsidRPr="0074088D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60" w:dyaOrig="279">
          <v:shape id="_x0000_i1048" type="#_x0000_t75" style="width:12.5pt;height:14pt" o:ole="">
            <v:imagedata r:id="rId58" o:title=""/>
          </v:shape>
          <o:OLEObject Type="Embed" ProgID="Equation.DSMT4" ShapeID="_x0000_i1048" DrawAspect="Content" ObjectID="_1589954557" r:id="rId59"/>
        </w:objec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рассчитать прибыль на единицу продукции. </w:t>
      </w:r>
    </w:p>
    <w:p w:rsidR="00FF68C6" w:rsidRPr="007B1EEC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Налог на добавленную стоимость определяется по формуле</w:t>
      </w:r>
    </w:p>
    <w:p w:rsidR="00FF68C6" w:rsidRPr="007B1EEC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1BE2">
        <w:rPr>
          <w:position w:val="-28"/>
        </w:rPr>
        <w:object w:dxaOrig="2640" w:dyaOrig="760">
          <v:shape id="_x0000_i1049" type="#_x0000_t75" style="width:132pt;height:38.5pt" o:ole="">
            <v:imagedata r:id="rId60" o:title=""/>
          </v:shape>
          <o:OLEObject Type="Embed" ProgID="Equation.DSMT4" ShapeID="_x0000_i1049" DrawAspect="Content" ObjectID="_1589954558" r:id="rId61"/>
        </w:object>
      </w:r>
    </w:p>
    <w:p w:rsidR="00FF68C6" w:rsidRDefault="00FF68C6" w:rsidP="00EB1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F68C6" w:rsidRPr="0074088D" w:rsidRDefault="00FF68C6" w:rsidP="00EB1668">
      <w:pPr>
        <w:widowControl w:val="0"/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Сумма полной себестоимости, прибыли, налогов представляет собой отпускную цену предприятия.</w:t>
      </w:r>
    </w:p>
    <w:p w:rsidR="00FF68C6" w:rsidRPr="0074088D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</w:pPr>
      <w:r w:rsidRPr="00CA1BE2">
        <w:rPr>
          <w:position w:val="-12"/>
        </w:rPr>
        <w:object w:dxaOrig="2439" w:dyaOrig="380">
          <v:shape id="_x0000_i1050" type="#_x0000_t75" style="width:122pt;height:18.5pt" o:ole="">
            <v:imagedata r:id="rId62" o:title=""/>
          </v:shape>
          <o:OLEObject Type="Embed" ProgID="Equation.DSMT4" ShapeID="_x0000_i1050" DrawAspect="Content" ObjectID="_1589954559" r:id="rId63"/>
        </w:object>
      </w:r>
    </w:p>
    <w:p w:rsidR="00FF68C6" w:rsidRDefault="00FF68C6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961FAC" w:rsidRDefault="003C0411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Pr="003C04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961FAC"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C0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решило инвестировать 12000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изготовление 25 комплектов изделий. На указанный капитал оно желает получить 30%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были. Себестоимость одного комплекта – 0,59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5E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цену 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комплекта изделий с учетом косвенных налогов.</w:t>
      </w:r>
    </w:p>
    <w:p w:rsidR="003C0411" w:rsidRPr="003C0411" w:rsidRDefault="003C0411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FAC" w:rsidRPr="00372D8C" w:rsidRDefault="00961FAC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372D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372D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Отпускная цена товара с НДС 600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Полная себестоимость производства составляет 350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BC4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 НДС – 20%. Рассчитать возможную прибыль и рентабельность по данному товару.</w:t>
      </w:r>
    </w:p>
    <w:p w:rsidR="008E263E" w:rsidRDefault="008E263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61FAC" w:rsidRPr="008E263E" w:rsidRDefault="00961FAC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8E26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A00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</w:t>
      </w:r>
      <w:r w:rsid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целесообразность 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производителя (продавца), являющегося лидером на определенном рынке, снижение установленной цены одного изделия на 2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следующих фактических данных: установленная (текущая) цена </w:t>
      </w:r>
      <w:r w:rsid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 составляет 20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; планируемый объем реал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50 000 изделий; показатель эластичности спроса по цене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1,7.</w:t>
      </w:r>
    </w:p>
    <w:p w:rsidR="008E263E" w:rsidRDefault="008E263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61FAC" w:rsidRDefault="00961FAC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A003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A003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для предприятия критическую точку объема прои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 изделий (точку безубыточности), а также определить объем произво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и продаж изделий для получения планируемой прибыли в раз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следующих данных: цена продажи одного изделия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; удельные переменные затраты (расходы) на единицу изде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лия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затраты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proofErr w:type="gramEnd"/>
    </w:p>
    <w:p w:rsidR="000D4F78" w:rsidRDefault="000D4F78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F78" w:rsidRPr="000D4F78" w:rsidRDefault="000D4F78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изготавливает специальное оборудование, поставка которого будет осуществлена в четвертом квартале. В контракте предусмотр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ны условия скользящей цены. К моменту поставки цены на материалы возра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тут в 1, 5 раза, ставка заработной платы – в 1,8 раз.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Базисная цена оборудов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зафиксированная в контракте на поставку, </w:t>
      </w:r>
      <w:r w:rsidR="00FE361B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элементы базисной цены: расходы на материалы – 7,2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заработную плату – 4,5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; неизменная часть цены – 3,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скользящую цену на оборудование.</w:t>
      </w:r>
      <w:proofErr w:type="gramEnd"/>
    </w:p>
    <w:p w:rsidR="00C229A0" w:rsidRDefault="00C229A0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6E222A" w:rsidRDefault="006E222A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11</w:t>
      </w: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Производственная программа предприятия</w:t>
      </w:r>
    </w:p>
    <w:p w:rsidR="006E222A" w:rsidRDefault="006E222A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E222A" w:rsidRPr="00146355" w:rsidRDefault="006E222A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6E222A" w:rsidRDefault="006E222A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E222A" w:rsidRPr="00C84AB3" w:rsidRDefault="006E222A" w:rsidP="00EB16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4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объем товарной и реализованной продукции по сл</w:t>
      </w:r>
      <w:r w:rsidRPr="00C84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84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дующим данным.</w:t>
      </w:r>
    </w:p>
    <w:p w:rsidR="009B2645" w:rsidRPr="009B2645" w:rsidRDefault="006E222A" w:rsidP="009B2645">
      <w:pPr>
        <w:pStyle w:val="a7"/>
        <w:widowControl w:val="0"/>
        <w:numPr>
          <w:ilvl w:val="0"/>
          <w:numId w:val="27"/>
        </w:numPr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Сдано готовых изделий на склад для реализации в объёме 1200 шт., о</w:t>
      </w: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пускная цена единицы изделия – 2,25 </w:t>
      </w:r>
      <w:r w:rsidR="00A3510E"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B2645" w:rsidRPr="009B2645" w:rsidRDefault="006E222A" w:rsidP="009B2645">
      <w:pPr>
        <w:pStyle w:val="a7"/>
        <w:widowControl w:val="0"/>
        <w:numPr>
          <w:ilvl w:val="0"/>
          <w:numId w:val="27"/>
        </w:numPr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Прочая продукция для реализации другим предприятиям − 137,5  </w:t>
      </w:r>
      <w:r w:rsidR="00A3510E"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</w:p>
    <w:p w:rsidR="009B2645" w:rsidRPr="009B2645" w:rsidRDefault="006E222A" w:rsidP="009B2645">
      <w:pPr>
        <w:pStyle w:val="a7"/>
        <w:widowControl w:val="0"/>
        <w:numPr>
          <w:ilvl w:val="0"/>
          <w:numId w:val="27"/>
        </w:numPr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Стоимость оказанных услуг другим предприятиям − 19,84 </w:t>
      </w:r>
      <w:r w:rsidR="00A3510E"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B2645" w:rsidRPr="009B2645" w:rsidRDefault="006E222A" w:rsidP="009B2645">
      <w:pPr>
        <w:pStyle w:val="a7"/>
        <w:widowControl w:val="0"/>
        <w:numPr>
          <w:ilvl w:val="0"/>
          <w:numId w:val="27"/>
        </w:numPr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Стоимость полуфабрикатов для реализации другим предприятиям − 19,68 </w:t>
      </w:r>
      <w:r w:rsidR="00A3510E"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</w:p>
    <w:p w:rsidR="006E222A" w:rsidRPr="009B2645" w:rsidRDefault="006E222A" w:rsidP="009B2645">
      <w:pPr>
        <w:pStyle w:val="a7"/>
        <w:widowControl w:val="0"/>
        <w:numPr>
          <w:ilvl w:val="0"/>
          <w:numId w:val="27"/>
        </w:numPr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Остатки готовой продукции на складе: на начало года − 16,48 </w:t>
      </w:r>
      <w:r w:rsidR="00A3510E"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на конец года − 4,54 </w:t>
      </w:r>
      <w:r w:rsidR="00A3510E" w:rsidRP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</w:p>
    <w:p w:rsidR="006E222A" w:rsidRDefault="006E222A" w:rsidP="00EB1668">
      <w:pPr>
        <w:widowControl w:val="0"/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222A" w:rsidRDefault="006E222A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объём чистой и условно чистой продукции, если объём произведённой предприятием продукции составил 680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величина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ализованной продукции – 696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Удельный вес материальных затрат – 26</w:t>
      </w:r>
      <w:r w:rsid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амортизационных отчислений – 20</w:t>
      </w:r>
      <w:r w:rsidR="009B2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 в объёме произведённой продукции.</w:t>
      </w:r>
    </w:p>
    <w:p w:rsidR="004606C0" w:rsidRDefault="004606C0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0615A0" w:rsidRDefault="000615A0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Предприятие, исходя из действующих производственных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ностей, может выпускать пять наименований товара. В таблице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приведены значения уровня конкурентоспособности товаров данного предприятия и его основного конкурента. Определить перечень товаров, которые предприятию целесообразно включить в план производства.</w:t>
      </w:r>
    </w:p>
    <w:p w:rsidR="000615A0" w:rsidRDefault="000615A0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045" w:rsidRDefault="0075404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</w:t>
      </w:r>
      <w:r w:rsidR="00BC4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</w:t>
      </w:r>
      <w:r w:rsidRPr="00754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754045" w:rsidRDefault="0075404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754045" w:rsidTr="00754045"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3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3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54045" w:rsidTr="00754045"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Предприятие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1642" w:type="dxa"/>
          </w:tcPr>
          <w:p w:rsidR="00754045" w:rsidRDefault="006F7014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643" w:type="dxa"/>
          </w:tcPr>
          <w:p w:rsidR="00754045" w:rsidRDefault="006F7014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643" w:type="dxa"/>
          </w:tcPr>
          <w:p w:rsidR="00754045" w:rsidRDefault="006F7014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0,297</w:t>
            </w:r>
          </w:p>
        </w:tc>
      </w:tr>
      <w:tr w:rsidR="00754045" w:rsidTr="00754045"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1642" w:type="dxa"/>
          </w:tcPr>
          <w:p w:rsidR="00754045" w:rsidRDefault="0075404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642" w:type="dxa"/>
          </w:tcPr>
          <w:p w:rsidR="00754045" w:rsidRDefault="006F7014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1643" w:type="dxa"/>
          </w:tcPr>
          <w:p w:rsidR="00754045" w:rsidRDefault="006F7014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0,262</w:t>
            </w:r>
          </w:p>
        </w:tc>
        <w:tc>
          <w:tcPr>
            <w:tcW w:w="1643" w:type="dxa"/>
          </w:tcPr>
          <w:p w:rsidR="00754045" w:rsidRDefault="006F7014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0,290</w:t>
            </w:r>
          </w:p>
        </w:tc>
      </w:tr>
    </w:tbl>
    <w:p w:rsidR="00754045" w:rsidRPr="00754045" w:rsidRDefault="0075404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15A0" w:rsidRDefault="000615A0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652D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52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Величины рыночного спроса и предложения за декаду по товару</w:t>
      </w:r>
      <w:proofErr w:type="gramStart"/>
      <w:r w:rsidR="00652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="00652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представлены в таблице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="00652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2D39" w:rsidRDefault="00652D3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645" w:rsidRDefault="009B264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645" w:rsidRDefault="009B264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645" w:rsidRDefault="009B264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2D39" w:rsidRDefault="00652D3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BC4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</w:t>
      </w:r>
      <w:r w:rsidRPr="00652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Значения спроса и предложения для товара</w:t>
      </w:r>
      <w:proofErr w:type="gramStart"/>
      <w:r w:rsidRPr="00652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652D39" w:rsidRPr="00652D39" w:rsidRDefault="00652D3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176"/>
        <w:gridCol w:w="3285"/>
        <w:gridCol w:w="3178"/>
      </w:tblGrid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Спрос,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Предложение,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350760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306360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264960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226560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129600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64890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84975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71540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49980</w:t>
            </w:r>
          </w:p>
        </w:tc>
      </w:tr>
      <w:tr w:rsidR="00652D39" w:rsidRPr="00652D39" w:rsidTr="009B2645">
        <w:tc>
          <w:tcPr>
            <w:tcW w:w="3176" w:type="dxa"/>
          </w:tcPr>
          <w:p w:rsid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5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77190</w:t>
            </w:r>
          </w:p>
        </w:tc>
        <w:tc>
          <w:tcPr>
            <w:tcW w:w="3178" w:type="dxa"/>
          </w:tcPr>
          <w:p w:rsidR="00652D39" w:rsidRPr="00652D39" w:rsidRDefault="00652D39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32085</w:t>
            </w:r>
          </w:p>
        </w:tc>
      </w:tr>
    </w:tbl>
    <w:p w:rsidR="00652D39" w:rsidRPr="00652D39" w:rsidRDefault="00652D3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30E" w:rsidRDefault="001F030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корректировки товарной стратегии предприятия на ближайшее время, проанализировать ситуацию, которая сложилась на рынке.</w:t>
      </w:r>
    </w:p>
    <w:p w:rsidR="001F030E" w:rsidRPr="001F030E" w:rsidRDefault="001F030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D39" w:rsidRDefault="00652D3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AA2EC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0909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5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объем реализованной продукции на основе данных таблицы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</w:t>
      </w:r>
      <w:r w:rsidR="005C5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C5E85" w:rsidRDefault="005C5E8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E85" w:rsidRDefault="005C5E8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BC4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</w:t>
      </w:r>
      <w:r w:rsidRPr="005C5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Исходные данные</w:t>
      </w:r>
    </w:p>
    <w:p w:rsidR="005C5E85" w:rsidRPr="005C5E85" w:rsidRDefault="005C5E8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479"/>
        <w:gridCol w:w="2375"/>
      </w:tblGrid>
      <w:tr w:rsidR="005C5E85" w:rsidRPr="005C5E85" w:rsidTr="005C5E85">
        <w:tc>
          <w:tcPr>
            <w:tcW w:w="7479" w:type="dxa"/>
          </w:tcPr>
          <w:p w:rsidR="005C5E85" w:rsidRPr="005C5E85" w:rsidRDefault="005C5E8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5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375" w:type="dxa"/>
          </w:tcPr>
          <w:p w:rsidR="005C5E85" w:rsidRPr="005C5E85" w:rsidRDefault="005C5E85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5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5C5E85" w:rsidRPr="005C5E85" w:rsidTr="005C5E85">
        <w:tc>
          <w:tcPr>
            <w:tcW w:w="7479" w:type="dxa"/>
          </w:tcPr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произведенной за год продукции «М», шт.</w:t>
            </w:r>
          </w:p>
        </w:tc>
        <w:tc>
          <w:tcPr>
            <w:tcW w:w="2375" w:type="dxa"/>
          </w:tcPr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</w:p>
        </w:tc>
      </w:tr>
      <w:tr w:rsidR="005C5E85" w:rsidRPr="005C5E85" w:rsidTr="005C5E85">
        <w:tc>
          <w:tcPr>
            <w:tcW w:w="7479" w:type="dxa"/>
          </w:tcPr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Отпускная цена одного изделия,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375" w:type="dxa"/>
          </w:tcPr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</w:t>
            </w:r>
          </w:p>
        </w:tc>
      </w:tr>
      <w:tr w:rsidR="005C5E85" w:rsidRPr="005C5E85" w:rsidTr="005C5E85">
        <w:tc>
          <w:tcPr>
            <w:tcW w:w="7479" w:type="dxa"/>
          </w:tcPr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Остатки готовой продукции, тыс.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года</w:t>
            </w:r>
          </w:p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2375" w:type="dxa"/>
          </w:tcPr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76500</w:t>
            </w:r>
          </w:p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</w:tr>
      <w:tr w:rsidR="005C5E85" w:rsidRPr="005C5E85" w:rsidTr="005C5E85">
        <w:tc>
          <w:tcPr>
            <w:tcW w:w="7479" w:type="dxa"/>
          </w:tcPr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Остатки отгруженной, ноне оплаченной продукции, тыс.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года</w:t>
            </w:r>
          </w:p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2375" w:type="dxa"/>
          </w:tcPr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30800</w:t>
            </w:r>
          </w:p>
          <w:p w:rsidR="005C5E85" w:rsidRPr="005C5E85" w:rsidRDefault="005C5E85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</w:tr>
    </w:tbl>
    <w:p w:rsidR="005C5E85" w:rsidRPr="00315A4B" w:rsidRDefault="005C5E85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D39" w:rsidRDefault="00652D39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547A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547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Рассчитать коэффициент ритмичности выпуска продукции на основе данных таблицы</w:t>
      </w:r>
      <w:r w:rsidR="00BC4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</w:t>
      </w:r>
      <w:r w:rsidR="00547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47ADE" w:rsidRDefault="00547AD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7ADE" w:rsidRDefault="00547ADE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BC44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</w:t>
      </w:r>
      <w:r w:rsidRPr="00EF4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Исходные данные</w:t>
      </w:r>
    </w:p>
    <w:p w:rsidR="00EF4C76" w:rsidRPr="00EF4C76" w:rsidRDefault="00EF4C76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1418"/>
        <w:gridCol w:w="1276"/>
        <w:gridCol w:w="1417"/>
        <w:gridCol w:w="1276"/>
        <w:gridCol w:w="1524"/>
      </w:tblGrid>
      <w:tr w:rsidR="001A6C60" w:rsidRPr="00EF4C76" w:rsidTr="00EF4C76">
        <w:tc>
          <w:tcPr>
            <w:tcW w:w="2943" w:type="dxa"/>
          </w:tcPr>
          <w:p w:rsidR="001A6C60" w:rsidRPr="00EF4C76" w:rsidRDefault="001A6C60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8" w:type="dxa"/>
          </w:tcPr>
          <w:p w:rsidR="001A6C60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</w:t>
            </w:r>
          </w:p>
        </w:tc>
        <w:tc>
          <w:tcPr>
            <w:tcW w:w="1276" w:type="dxa"/>
          </w:tcPr>
          <w:p w:rsidR="001A6C60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1417" w:type="dxa"/>
          </w:tcPr>
          <w:p w:rsidR="001A6C60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276" w:type="dxa"/>
          </w:tcPr>
          <w:p w:rsidR="001A6C60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1524" w:type="dxa"/>
          </w:tcPr>
          <w:p w:rsidR="001A6C60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за год</w:t>
            </w:r>
          </w:p>
        </w:tc>
      </w:tr>
      <w:tr w:rsidR="001A6C60" w:rsidRPr="00EF4C76" w:rsidTr="00EF4C76">
        <w:tc>
          <w:tcPr>
            <w:tcW w:w="2943" w:type="dxa"/>
          </w:tcPr>
          <w:p w:rsidR="001A6C60" w:rsidRPr="00EF4C76" w:rsidRDefault="001A6C60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выпуска проду</w:t>
            </w:r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ции, </w:t>
            </w:r>
            <w:proofErr w:type="gramStart"/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  <w:p w:rsidR="001A6C60" w:rsidRPr="00EF4C76" w:rsidRDefault="001A6C60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выпуск</w:t>
            </w:r>
          </w:p>
          <w:p w:rsidR="001A6C60" w:rsidRPr="00EF4C76" w:rsidRDefault="001A6C60" w:rsidP="009B2645">
            <w:pPr>
              <w:widowControl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плановое задание</w:t>
            </w:r>
          </w:p>
        </w:tc>
        <w:tc>
          <w:tcPr>
            <w:tcW w:w="1418" w:type="dxa"/>
          </w:tcPr>
          <w:p w:rsidR="001A6C60" w:rsidRDefault="001A6C60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74900</w:t>
            </w:r>
          </w:p>
          <w:p w:rsidR="00EF4C76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74000</w:t>
            </w:r>
          </w:p>
        </w:tc>
        <w:tc>
          <w:tcPr>
            <w:tcW w:w="1276" w:type="dxa"/>
          </w:tcPr>
          <w:p w:rsidR="001A6C60" w:rsidRDefault="001A6C60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75200</w:t>
            </w:r>
          </w:p>
          <w:p w:rsidR="00EF4C76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</w:t>
            </w:r>
          </w:p>
        </w:tc>
        <w:tc>
          <w:tcPr>
            <w:tcW w:w="1417" w:type="dxa"/>
          </w:tcPr>
          <w:p w:rsidR="001A6C60" w:rsidRDefault="001A6C60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</w:t>
            </w:r>
          </w:p>
          <w:p w:rsidR="00EF4C76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</w:t>
            </w:r>
          </w:p>
        </w:tc>
        <w:tc>
          <w:tcPr>
            <w:tcW w:w="1276" w:type="dxa"/>
          </w:tcPr>
          <w:p w:rsidR="001A6C60" w:rsidRDefault="001A6C60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86400</w:t>
            </w:r>
          </w:p>
          <w:p w:rsidR="00EF4C76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524" w:type="dxa"/>
          </w:tcPr>
          <w:p w:rsidR="001A6C60" w:rsidRDefault="001A6C60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307500</w:t>
            </w:r>
          </w:p>
          <w:p w:rsidR="00EF4C76" w:rsidRPr="00EF4C76" w:rsidRDefault="00EF4C76" w:rsidP="009B2645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</w:t>
            </w:r>
          </w:p>
        </w:tc>
      </w:tr>
    </w:tbl>
    <w:p w:rsidR="00D77FAC" w:rsidRDefault="00D77FAC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DF3628" w:rsidP="00EB1668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12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Прибыль и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рентабельность</w:t>
      </w:r>
    </w:p>
    <w:p w:rsidR="00FF68C6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34424F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Доходы организации – это: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сумма денежных средств, поступивших на расчетный счет организации за отгруженную продукцию и иные ценности, выполненные работы, оказанные услуги;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сумма денежных средств, поступивших от продажи продукции,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димых для расширенного воспроизводства;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увеличение экономических выгод организации в результате поступления активов и погашения обязательств, приводящих к увеличению ее капитала;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10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Понятие «выручка от реализации продукции» означает: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сумму средств, поступивших от продажи продукции, необходимых для расширенного воспроизводства;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поступивших в кассу и на расчетный счет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за отгруженную продукцию и стоимость отгруженных товаров, срок оплаты по которым не наступил;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возмещение затрат организации на производство реализованной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 и денежные накопления организации;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поступивших на расчетный счет организации за отгруженную продукцию и иные ценности, выполненные работы, оказанные услуги;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фактически поступивших в кассу и на расче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ный счет организации за вычетом НДС, акцизов, налога с продаж и денежных накоплений.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Выручка, поступившая на счета организации и в кассу, как правило, и</w:t>
      </w:r>
      <w:r w:rsidRPr="009B2645">
        <w:rPr>
          <w:rFonts w:ascii="Times New Roman" w:hAnsi="Times New Roman" w:cs="Times New Roman"/>
          <w:sz w:val="28"/>
          <w:szCs w:val="28"/>
        </w:rPr>
        <w:t>с</w:t>
      </w:r>
      <w:r w:rsidRPr="009B2645">
        <w:rPr>
          <w:rFonts w:ascii="Times New Roman" w:hAnsi="Times New Roman" w:cs="Times New Roman"/>
          <w:sz w:val="28"/>
          <w:szCs w:val="28"/>
        </w:rPr>
        <w:t>пользуется: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оплату счетов поставщиков сырья, материалов, комплектующих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делий, полуфабрикатов, топлива и энергии;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выплату налогов;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для выплаты заработной платы;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для возмещения амортизации;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C63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В состав выручки от реализации продукции организации включаются: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стоимость продукции на складе организации, отгруженных товаров, срок оплаты по которым не наступил, и денежные средства организации в кассе и на расчетном счете;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себестоимость продукции, прибыль, косвенные налоги и отчисления;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остатки товаров на складах, денежные средства в пути и остатки на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четном счете организации;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налоги на добавленную стоимость, акцизы, денежные накопления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 и полная себестоимость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lastRenderedPageBreak/>
        <w:t>Общая (за отчётный период) прибыль организации включает: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выручку от реализации продукции за вычетом налогов и акцизов;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прибыль от реализации продукции, прибыль по инвестиционной 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нансовой деятельности;</w:t>
      </w:r>
    </w:p>
    <w:p w:rsidR="00FF68C6" w:rsidRPr="009B2645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B2645">
        <w:rPr>
          <w:rFonts w:ascii="Times New Roman" w:hAnsi="Times New Roman" w:cs="Times New Roman"/>
          <w:spacing w:val="-10"/>
          <w:sz w:val="28"/>
          <w:szCs w:val="28"/>
        </w:rPr>
        <w:t>в) прибыль, остающуюся в распоряжении организации после уплаты налогов;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C63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выручку, полученную от реализации продукции за минусом налогов и себестоимости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Прибыль от реализации продукции представляет собой разницу: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между выручкой от реализации продукции за вычетом косвенных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 и полными затратами на производство и реализацию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доходами и расходами организации;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C2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выручкой от реализации продукции и полными затратами на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ство и реализацию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общей и операционной прибылью;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9B2645" w:rsidP="009B2645">
      <w:pPr>
        <w:pStyle w:val="a7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9B2645">
        <w:rPr>
          <w:rFonts w:ascii="Times New Roman" w:hAnsi="Times New Roman" w:cs="Times New Roman"/>
          <w:sz w:val="28"/>
          <w:szCs w:val="28"/>
        </w:rPr>
        <w:t>Назовите часть прибыли, которая остается в полной собственности о</w:t>
      </w:r>
      <w:r w:rsidR="00FF68C6" w:rsidRPr="009B2645">
        <w:rPr>
          <w:rFonts w:ascii="Times New Roman" w:hAnsi="Times New Roman" w:cs="Times New Roman"/>
          <w:sz w:val="28"/>
          <w:szCs w:val="28"/>
        </w:rPr>
        <w:t>р</w:t>
      </w:r>
      <w:r w:rsidR="00FF68C6" w:rsidRPr="009B2645">
        <w:rPr>
          <w:rFonts w:ascii="Times New Roman" w:hAnsi="Times New Roman" w:cs="Times New Roman"/>
          <w:sz w:val="28"/>
          <w:szCs w:val="28"/>
        </w:rPr>
        <w:t>ганизации после уплаты налогов: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валовая прибыль;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внереализационная прибыль;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чистая прибыль;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Из чистой прибыли организации формируется: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резервный фонд;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фонд накопления;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фонд потребления;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9B2645" w:rsidP="009B2645">
      <w:pPr>
        <w:pStyle w:val="a7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9B2645">
        <w:rPr>
          <w:rFonts w:ascii="Times New Roman" w:hAnsi="Times New Roman" w:cs="Times New Roman"/>
          <w:sz w:val="28"/>
          <w:szCs w:val="28"/>
        </w:rPr>
        <w:t>Фонд, образуемый за счет прибыли и используемый на приобретение и строительство основных сре</w:t>
      </w:r>
      <w:proofErr w:type="gramStart"/>
      <w:r w:rsidR="00FF68C6" w:rsidRPr="009B264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FF68C6" w:rsidRPr="009B2645">
        <w:rPr>
          <w:rFonts w:ascii="Times New Roman" w:hAnsi="Times New Roman" w:cs="Times New Roman"/>
          <w:sz w:val="28"/>
          <w:szCs w:val="28"/>
        </w:rPr>
        <w:t>оизводственного и непроизводственного назначения и осуществления других капитальных вложений, называется: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фонд накопления;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резервный фонд;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фонд социальной сферы;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9B2645" w:rsidP="009B2645">
      <w:pPr>
        <w:pStyle w:val="a7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9B2645">
        <w:rPr>
          <w:rFonts w:ascii="Times New Roman" w:hAnsi="Times New Roman" w:cs="Times New Roman"/>
          <w:sz w:val="28"/>
          <w:szCs w:val="28"/>
        </w:rPr>
        <w:t>Фонд, образуемый за счет прибыли и используемый для финансиров</w:t>
      </w:r>
      <w:r w:rsidR="00FF68C6" w:rsidRPr="009B2645">
        <w:rPr>
          <w:rFonts w:ascii="Times New Roman" w:hAnsi="Times New Roman" w:cs="Times New Roman"/>
          <w:sz w:val="28"/>
          <w:szCs w:val="28"/>
        </w:rPr>
        <w:t>а</w:t>
      </w:r>
      <w:r w:rsidR="00FF68C6" w:rsidRPr="009B2645">
        <w:rPr>
          <w:rFonts w:ascii="Times New Roman" w:hAnsi="Times New Roman" w:cs="Times New Roman"/>
          <w:sz w:val="28"/>
          <w:szCs w:val="28"/>
        </w:rPr>
        <w:t>ния социальных нужд и материального стимулирования работников, называе</w:t>
      </w:r>
      <w:r w:rsidR="00FF68C6" w:rsidRPr="009B2645">
        <w:rPr>
          <w:rFonts w:ascii="Times New Roman" w:hAnsi="Times New Roman" w:cs="Times New Roman"/>
          <w:sz w:val="28"/>
          <w:szCs w:val="28"/>
        </w:rPr>
        <w:t>т</w:t>
      </w:r>
      <w:r w:rsidR="00FF68C6" w:rsidRPr="009B2645">
        <w:rPr>
          <w:rFonts w:ascii="Times New Roman" w:hAnsi="Times New Roman" w:cs="Times New Roman"/>
          <w:sz w:val="28"/>
          <w:szCs w:val="28"/>
        </w:rPr>
        <w:t>ся: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фонд накопления;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резервный фонд;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фонд социальной сферы;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Рентабельность производства – это: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отношение полученной организациями выручки к сумме производстве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затрат;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отношение прибыли к среднегодовой стоимости основных средств и среднего остатка оборотных средств;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чистая прибыль на 1 р. объема реализованной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отношение прибыли на единицу продукции к отпускной цене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на единицу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полученный организациями чистый доход.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t>Рентабельность продукции – это: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отношение прибыли по финансовой деятельности к полной себестоим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реализованной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реализации продукции к ее полной себестоим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производства и реализации продукции к полной себестоимости реализованной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реализации продукции к выручке от реализации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отношение общей прибыли к объему реализованной продукции.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9B2645" w:rsidP="009B2645">
      <w:pPr>
        <w:pStyle w:val="a7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9B2645">
        <w:rPr>
          <w:rFonts w:ascii="Times New Roman" w:hAnsi="Times New Roman" w:cs="Times New Roman"/>
          <w:sz w:val="28"/>
          <w:szCs w:val="28"/>
        </w:rPr>
        <w:t>Отношением прибыли от реализации продукции к выручке от реализ</w:t>
      </w:r>
      <w:r w:rsidR="00FF68C6" w:rsidRPr="009B2645">
        <w:rPr>
          <w:rFonts w:ascii="Times New Roman" w:hAnsi="Times New Roman" w:cs="Times New Roman"/>
          <w:sz w:val="28"/>
          <w:szCs w:val="28"/>
        </w:rPr>
        <w:t>а</w:t>
      </w:r>
      <w:r w:rsidR="00FF68C6" w:rsidRPr="009B2645">
        <w:rPr>
          <w:rFonts w:ascii="Times New Roman" w:hAnsi="Times New Roman" w:cs="Times New Roman"/>
          <w:sz w:val="28"/>
          <w:szCs w:val="28"/>
        </w:rPr>
        <w:t>ции продукции определяется рентабельность: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собственного капитала;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продаж;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капитальных вложений;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9B2645" w:rsidP="009B2645">
      <w:pPr>
        <w:pStyle w:val="a7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9B2645">
        <w:rPr>
          <w:rFonts w:ascii="Times New Roman" w:hAnsi="Times New Roman" w:cs="Times New Roman"/>
          <w:sz w:val="28"/>
          <w:szCs w:val="28"/>
        </w:rPr>
        <w:t>Отношение общей суммы  прибыли организации к среднегодовой сто</w:t>
      </w:r>
      <w:r w:rsidR="00FF68C6" w:rsidRPr="009B2645">
        <w:rPr>
          <w:rFonts w:ascii="Times New Roman" w:hAnsi="Times New Roman" w:cs="Times New Roman"/>
          <w:sz w:val="28"/>
          <w:szCs w:val="28"/>
        </w:rPr>
        <w:t>и</w:t>
      </w:r>
      <w:r w:rsidR="00FF68C6" w:rsidRPr="009B2645">
        <w:rPr>
          <w:rFonts w:ascii="Times New Roman" w:hAnsi="Times New Roman" w:cs="Times New Roman"/>
          <w:sz w:val="28"/>
          <w:szCs w:val="28"/>
        </w:rPr>
        <w:t>мости основных средств и остатков оборотных сре</w:t>
      </w:r>
      <w:proofErr w:type="gramStart"/>
      <w:r w:rsidR="00FF68C6" w:rsidRPr="009B264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FF68C6" w:rsidRPr="009B2645">
        <w:rPr>
          <w:rFonts w:ascii="Times New Roman" w:hAnsi="Times New Roman" w:cs="Times New Roman"/>
          <w:sz w:val="28"/>
          <w:szCs w:val="28"/>
        </w:rPr>
        <w:t>едставляет собой ре</w:t>
      </w:r>
      <w:r w:rsidR="00FF68C6" w:rsidRPr="009B2645">
        <w:rPr>
          <w:rFonts w:ascii="Times New Roman" w:hAnsi="Times New Roman" w:cs="Times New Roman"/>
          <w:sz w:val="28"/>
          <w:szCs w:val="28"/>
        </w:rPr>
        <w:t>н</w:t>
      </w:r>
      <w:r w:rsidR="00FF68C6" w:rsidRPr="009B2645">
        <w:rPr>
          <w:rFonts w:ascii="Times New Roman" w:hAnsi="Times New Roman" w:cs="Times New Roman"/>
          <w:sz w:val="28"/>
          <w:szCs w:val="28"/>
        </w:rPr>
        <w:t>табельность: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собственного капитала;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продаж;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капитальных вложений;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2645" w:rsidRDefault="009B2645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9B2645" w:rsidRDefault="00FF68C6" w:rsidP="009B2645">
      <w:pPr>
        <w:pStyle w:val="a7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645">
        <w:rPr>
          <w:rFonts w:ascii="Times New Roman" w:hAnsi="Times New Roman" w:cs="Times New Roman"/>
          <w:sz w:val="28"/>
          <w:szCs w:val="28"/>
        </w:rPr>
        <w:lastRenderedPageBreak/>
        <w:t>К мероприятиям по увеличению прибыли организации можно отнести: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увеличение выпуска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улучшение качества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снижение себестоимости продукции;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BA2D28" w:rsidRDefault="00FF68C6" w:rsidP="00EB16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>
        <w:rPr>
          <w:rFonts w:ascii="Times New Roman" w:hAnsi="Times New Roman" w:cs="Times New Roman"/>
          <w:sz w:val="28"/>
          <w:szCs w:val="28"/>
        </w:rPr>
        <w:t xml:space="preserve">Рассчитать прибыль от реализации 3000 изделий. Себестоимость изделия – 45,5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>, нормативный уровень рентабельности – 30</w:t>
      </w:r>
      <w:r w:rsidR="00786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ставка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 и отчислений, включаемых в отпускную цену – 20 %.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C5645E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прибыль от реализации продукции, рентабельность продукции, рентабельность производства и затраты на 1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товарной проду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FF68C6" w:rsidRPr="00C5645E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реализованной продукции – 6000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FF68C6" w:rsidRPr="00C5645E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Себестоимость товарной продукции – 5300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FF68C6" w:rsidRPr="00C5645E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основных сре</w:t>
      </w:r>
      <w:proofErr w:type="gramStart"/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едприятия – 25000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Остатки нормируемых оборотных средств – 1000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5645E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3.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квартале года предприятие реализовало 5000 изделий по цене 80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одно изделие. Это покрыло расходы, но не дало прибыли. Общие постоянные расходы составляют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удельные переменные – 60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втором квартале было изготовлено и реализовано 6000 изделий. В третьем квартале планируется увеличить прибыль на 10 % по сравнению со вторым. Сколько должно быть дополнительно реализовано продукции, чтобы увеличить прибыль на 10 %?</w:t>
      </w:r>
    </w:p>
    <w:p w:rsidR="00FF68C6" w:rsidRDefault="00FF68C6" w:rsidP="00EB166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45E">
        <w:rPr>
          <w:rFonts w:ascii="Times New Roman" w:hAnsi="Times New Roman" w:cs="Times New Roman"/>
          <w:b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Рассчитать показатели, характеризующие рентабельность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дукции, производства и продаж, используя следующие данные: объём вып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щенной (реализованной) продукции – 250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 прибыль – 37,5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>; себесто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мость выпущенной продукции – 162,5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; среднегодовая стоимость основных средств – 572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9D18C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среднегодовая стоимость оборотных средств – 203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proofErr w:type="gramEnd"/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6F62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</w:t>
      </w:r>
      <w:proofErr w:type="gramStart"/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прошлом году прибыль предприятия составила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негодовая стоимость основных средств – 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среднегодовая величина об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ротных средств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изменение уровня рентабельности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изводства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в отчётном периоде прибыль равна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среднегодовая стоимость основных средств – 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 оборотных средств – 138 </w:t>
      </w:r>
      <w:r w:rsidR="00A3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proofErr w:type="gramEnd"/>
    </w:p>
    <w:p w:rsidR="007868E3" w:rsidRDefault="007868E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Pr="00E06F62" w:rsidRDefault="00A07CC1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06F62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6F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62DE">
        <w:rPr>
          <w:rFonts w:ascii="Times New Roman" w:hAnsi="Times New Roman" w:cs="Times New Roman"/>
          <w:sz w:val="28"/>
          <w:szCs w:val="28"/>
        </w:rPr>
        <w:t>Пред</w:t>
      </w:r>
      <w:r w:rsidR="001A1C39">
        <w:rPr>
          <w:rFonts w:ascii="Times New Roman" w:hAnsi="Times New Roman" w:cs="Times New Roman"/>
          <w:sz w:val="28"/>
          <w:szCs w:val="28"/>
        </w:rPr>
        <w:t>приятие производит продукцию одного вида и имеет прои</w:t>
      </w:r>
      <w:r w:rsidR="001A1C39">
        <w:rPr>
          <w:rFonts w:ascii="Times New Roman" w:hAnsi="Times New Roman" w:cs="Times New Roman"/>
          <w:sz w:val="28"/>
          <w:szCs w:val="28"/>
        </w:rPr>
        <w:t>з</w:t>
      </w:r>
      <w:r w:rsidR="001A1C39">
        <w:rPr>
          <w:rFonts w:ascii="Times New Roman" w:hAnsi="Times New Roman" w:cs="Times New Roman"/>
          <w:sz w:val="28"/>
          <w:szCs w:val="28"/>
        </w:rPr>
        <w:t xml:space="preserve">водственную мощность 1 тыс. изд./мес. Переменные затраты – 50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1A1C39">
        <w:rPr>
          <w:rFonts w:ascii="Times New Roman" w:hAnsi="Times New Roman" w:cs="Times New Roman"/>
          <w:sz w:val="28"/>
          <w:szCs w:val="28"/>
        </w:rPr>
        <w:t xml:space="preserve"> на изделие, постоянные – 40 млн.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1A1C39">
        <w:rPr>
          <w:rFonts w:ascii="Times New Roman" w:hAnsi="Times New Roman" w:cs="Times New Roman"/>
          <w:sz w:val="28"/>
          <w:szCs w:val="28"/>
        </w:rPr>
        <w:t xml:space="preserve"> в месяц.</w:t>
      </w:r>
      <w:proofErr w:type="gramEnd"/>
      <w:r w:rsidR="001A1C39">
        <w:rPr>
          <w:rFonts w:ascii="Times New Roman" w:hAnsi="Times New Roman" w:cs="Times New Roman"/>
          <w:sz w:val="28"/>
          <w:szCs w:val="28"/>
        </w:rPr>
        <w:t xml:space="preserve"> Цена реализации – 100 тыс.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1A1C39">
        <w:rPr>
          <w:rFonts w:ascii="Times New Roman" w:hAnsi="Times New Roman" w:cs="Times New Roman"/>
          <w:sz w:val="28"/>
          <w:szCs w:val="28"/>
        </w:rPr>
        <w:t xml:space="preserve"> Определить безубыточный объем продаж при этих условиях. Как изменится точка безубыточности, если постоянные затраты вырастут на 10</w:t>
      </w:r>
      <w:r w:rsidR="007868E3">
        <w:rPr>
          <w:rFonts w:ascii="Times New Roman" w:hAnsi="Times New Roman" w:cs="Times New Roman"/>
          <w:sz w:val="28"/>
          <w:szCs w:val="28"/>
        </w:rPr>
        <w:t xml:space="preserve"> </w:t>
      </w:r>
      <w:r w:rsidR="001A1C39">
        <w:rPr>
          <w:rFonts w:ascii="Times New Roman" w:hAnsi="Times New Roman" w:cs="Times New Roman"/>
          <w:sz w:val="28"/>
          <w:szCs w:val="28"/>
        </w:rPr>
        <w:t xml:space="preserve">%, переменные </w:t>
      </w:r>
      <w:r w:rsidR="001A1C39">
        <w:rPr>
          <w:rFonts w:ascii="Times New Roman" w:hAnsi="Times New Roman" w:cs="Times New Roman"/>
          <w:sz w:val="28"/>
          <w:szCs w:val="28"/>
        </w:rPr>
        <w:lastRenderedPageBreak/>
        <w:t xml:space="preserve">повысятся до 40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1A1C39">
        <w:rPr>
          <w:rFonts w:ascii="Times New Roman" w:hAnsi="Times New Roman" w:cs="Times New Roman"/>
          <w:sz w:val="28"/>
          <w:szCs w:val="28"/>
        </w:rPr>
        <w:t xml:space="preserve"> на изделие, а рыночная цена снизится на 20</w:t>
      </w:r>
      <w:r w:rsidR="007868E3">
        <w:rPr>
          <w:rFonts w:ascii="Times New Roman" w:hAnsi="Times New Roman" w:cs="Times New Roman"/>
          <w:sz w:val="28"/>
          <w:szCs w:val="28"/>
        </w:rPr>
        <w:t xml:space="preserve"> </w:t>
      </w:r>
      <w:r w:rsidR="001A1C39">
        <w:rPr>
          <w:rFonts w:ascii="Times New Roman" w:hAnsi="Times New Roman" w:cs="Times New Roman"/>
          <w:sz w:val="28"/>
          <w:szCs w:val="28"/>
        </w:rPr>
        <w:t>%.</w:t>
      </w:r>
    </w:p>
    <w:p w:rsidR="007868E3" w:rsidRDefault="007868E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80848" w:rsidRPr="00380848" w:rsidRDefault="00380848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13 Качество и конкурентоспособность</w:t>
      </w:r>
    </w:p>
    <w:p w:rsidR="00380848" w:rsidRDefault="00380848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80848" w:rsidRDefault="00380848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FF68C6" w:rsidRDefault="00FF68C6" w:rsidP="00EB1668">
      <w:pPr>
        <w:widowControl w:val="0"/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5A6C" w:rsidRPr="007868E3" w:rsidRDefault="00395A6C" w:rsidP="007868E3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868E3">
        <w:rPr>
          <w:rFonts w:ascii="Times New Roman" w:hAnsi="Times New Roman" w:cs="Times New Roman"/>
          <w:sz w:val="28"/>
          <w:szCs w:val="28"/>
        </w:rPr>
        <w:t>Качество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обоснованная характеристика товара, выражающая ее выгодные отличия от продукции-конкурента по степени удовлетворения потребности и затратам на ее удовлетворение;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совокупность свойств и характеристик продукции или услуги, которые определяют степень удовлетворения обусловленных или предполагаемых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требностей потребителей;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система мер, подтверждающих соответствие фактических характеристик продукции требованиям международных стандартов;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параметры продукции, соответствующие требованиям потребителей;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B505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7868E3" w:rsidRDefault="00395A6C" w:rsidP="007868E3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868E3">
        <w:rPr>
          <w:rFonts w:ascii="Times New Roman" w:hAnsi="Times New Roman" w:cs="Times New Roman"/>
          <w:sz w:val="28"/>
          <w:szCs w:val="28"/>
        </w:rPr>
        <w:t>Экономические показатели качества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производительность;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оригинальность;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цена и прибыль;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технологичность;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7868E3" w:rsidRDefault="00395A6C" w:rsidP="007868E3">
      <w:pPr>
        <w:pStyle w:val="a7"/>
        <w:numPr>
          <w:ilvl w:val="0"/>
          <w:numId w:val="30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868E3">
        <w:rPr>
          <w:rFonts w:ascii="Times New Roman" w:hAnsi="Times New Roman" w:cs="Times New Roman"/>
          <w:sz w:val="28"/>
          <w:szCs w:val="28"/>
        </w:rPr>
        <w:t>Эксплуатационные показатели качества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производительность;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оригинальность;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цена и прибыль;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технологичность;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7868E3" w:rsidRDefault="00395A6C" w:rsidP="007868E3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868E3">
        <w:rPr>
          <w:rFonts w:ascii="Times New Roman" w:hAnsi="Times New Roman" w:cs="Times New Roman"/>
          <w:sz w:val="28"/>
          <w:szCs w:val="28"/>
        </w:rPr>
        <w:t>Эстетические показатели качества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производительность;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оригинальность;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цена и прибыль;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технологичность;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25036E" w:rsidRDefault="00395A6C" w:rsidP="0025036E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5036E">
        <w:rPr>
          <w:rFonts w:ascii="Times New Roman" w:hAnsi="Times New Roman" w:cs="Times New Roman"/>
          <w:sz w:val="28"/>
          <w:szCs w:val="28"/>
        </w:rPr>
        <w:t>Показатели надежности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уровень вредных воздействий на окружающую среду;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приспособленность продукции к транспортировке;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сохранения в заданном отрезке времени всех ее потреб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тельских свойств;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свойства продукции, определяющие основные функции, для выполнения которых она предназначена;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BA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471325" w:rsidRDefault="00395A6C" w:rsidP="00471325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71325">
        <w:rPr>
          <w:rFonts w:ascii="Times New Roman" w:hAnsi="Times New Roman" w:cs="Times New Roman"/>
          <w:sz w:val="28"/>
          <w:szCs w:val="28"/>
        </w:rPr>
        <w:t>Показатели назначения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уровень вредных воздействий на окружающую среду;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приспособленность продукции к транспортировке;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сохранения в заданном отрезке времени всех ее потреб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тельских свойств;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свойства продукции, определяющие основные функции, для выполнения которых она предназначена;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BA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471325" w:rsidRDefault="00395A6C" w:rsidP="00471325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71325">
        <w:rPr>
          <w:rFonts w:ascii="Times New Roman" w:hAnsi="Times New Roman" w:cs="Times New Roman"/>
          <w:sz w:val="28"/>
          <w:szCs w:val="28"/>
        </w:rPr>
        <w:t>Органолептический метод оценки качества продукции основан: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использовании приборов и инструментов;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математических моделей;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регистрации и подсчете числа определенных событий;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анализе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восприятия человеческих органов чувств;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>
        <w:rPr>
          <w:rFonts w:ascii="Times New Roman" w:hAnsi="Times New Roman" w:cs="Times New Roman"/>
          <w:sz w:val="28"/>
          <w:szCs w:val="28"/>
        </w:rPr>
        <w:t>сборе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анализе мнений о продукции.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471325" w:rsidRDefault="00395A6C" w:rsidP="00471325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71325">
        <w:rPr>
          <w:rFonts w:ascii="Times New Roman" w:hAnsi="Times New Roman" w:cs="Times New Roman"/>
          <w:sz w:val="28"/>
          <w:szCs w:val="28"/>
        </w:rPr>
        <w:t>Сертификация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обособленная характеристика товара, выражающая ее выгодные отличия от товара-конкурента по степени удовлетворения потребности  и затратам на ее удовлетворение;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деятельность по установлению правил их характеристик в целях их до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ровольного многократного использования, направленная на достижение упор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доченности в сферах производства и обращения продукции и повышение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курентоспособности продукции, работ, услуг;</w:t>
      </w:r>
    </w:p>
    <w:p w:rsidR="00395A6C" w:rsidRPr="002A5C6B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A5C6B">
        <w:rPr>
          <w:rFonts w:ascii="Times New Roman" w:hAnsi="Times New Roman" w:cs="Times New Roman"/>
          <w:spacing w:val="-6"/>
          <w:sz w:val="28"/>
          <w:szCs w:val="28"/>
        </w:rPr>
        <w:t>в) процедура документального подтверждения соответствия продукции опр</w:t>
      </w:r>
      <w:r w:rsidRPr="002A5C6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2A5C6B">
        <w:rPr>
          <w:rFonts w:ascii="Times New Roman" w:hAnsi="Times New Roman" w:cs="Times New Roman"/>
          <w:spacing w:val="-6"/>
          <w:sz w:val="28"/>
          <w:szCs w:val="28"/>
        </w:rPr>
        <w:t>деленным требованиям, конкретным стандартам или техническим условиям;</w:t>
      </w:r>
    </w:p>
    <w:p w:rsidR="00395A6C" w:rsidRPr="00471325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71325">
        <w:rPr>
          <w:rFonts w:ascii="Times New Roman" w:hAnsi="Times New Roman" w:cs="Times New Roman"/>
          <w:spacing w:val="-6"/>
          <w:sz w:val="28"/>
          <w:szCs w:val="28"/>
        </w:rPr>
        <w:t>г) процедура соответствия параметров продукции требованиям потребителя;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471325" w:rsidRDefault="00395A6C" w:rsidP="00471325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71325">
        <w:rPr>
          <w:rFonts w:ascii="Times New Roman" w:hAnsi="Times New Roman" w:cs="Times New Roman"/>
          <w:sz w:val="28"/>
          <w:szCs w:val="28"/>
        </w:rPr>
        <w:t>Конкурентоспособность продукции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отличие товара от товаров-конкурентов по степени удовлетворения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требностей и затратам на их удовлетворение;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способность организации изготавливать продукцию, более привлек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тельную для потребителей, чем товары-конкуренты;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товара более полно  удовлетворять потребности потребит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лей, чем товары-конкуренты;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относительная обобщенная характеристика товара, выражающая его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годные отличия от товара-конкурента по степени удовлетворения потребностей и затратам на их удовлетворение;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</w:t>
      </w:r>
      <w:r w:rsidRPr="00802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относительная обобщенная характеристика товара, выражающая его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годные отличия от товара-конкурента по цене.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A6C" w:rsidRPr="00471325" w:rsidRDefault="00471325" w:rsidP="00471325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5A6C" w:rsidRPr="00471325">
        <w:rPr>
          <w:rFonts w:ascii="Times New Roman" w:hAnsi="Times New Roman" w:cs="Times New Roman"/>
          <w:sz w:val="28"/>
          <w:szCs w:val="28"/>
        </w:rPr>
        <w:t>Конкурентоспособность организации – это: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способность организации создавать и использовать стратегические фа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торы успеха, выгодно отличающие ее от конкурентов и дающие определенные рыночные преимущества выпускаемой продукции;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802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способность организации проектировать продукцию, более привлек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тельную для потребителей, чем товары-конкуренты;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02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относительная обобщенная характеристика товара, выражающая его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годные отличия от товара-конкурента по степени удовлетворения потребностей и затратам на их удовлетворение;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802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способность организации производить в тех условиях, в которых прих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дится действовать, товары по ценовым характеристикам более привлекател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ные, чем товары их конкурентов;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02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395A6C" w:rsidRPr="002A5C6B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6C" w:rsidRPr="00471325" w:rsidRDefault="00471325" w:rsidP="00471325">
      <w:pPr>
        <w:pStyle w:val="a7"/>
        <w:numPr>
          <w:ilvl w:val="0"/>
          <w:numId w:val="3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5A6C" w:rsidRPr="00471325">
        <w:rPr>
          <w:rFonts w:ascii="Times New Roman" w:hAnsi="Times New Roman" w:cs="Times New Roman"/>
          <w:sz w:val="28"/>
          <w:szCs w:val="28"/>
        </w:rPr>
        <w:t>Конкурентоспособность продукции состоит: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 цены и качества;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цены, качества и энергоемкости;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386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цены, качества и надежности;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386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цены, качества и дизайна;</w:t>
      </w:r>
    </w:p>
    <w:p w:rsidR="00395A6C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386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395A6C" w:rsidRPr="002A5C6B" w:rsidRDefault="00395A6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6CF2" w:rsidRDefault="00666CF2" w:rsidP="00EB1668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402DBD" w:rsidRPr="002A5C6B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66CF2" w:rsidRPr="002A5C6B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A5C6B">
        <w:rPr>
          <w:rFonts w:ascii="Times New Roman" w:hAnsi="Times New Roman" w:cs="Times New Roman"/>
          <w:b/>
          <w:i/>
          <w:spacing w:val="-4"/>
          <w:sz w:val="28"/>
          <w:szCs w:val="28"/>
        </w:rPr>
        <w:t>Задача 1.</w:t>
      </w:r>
      <w:r w:rsidRPr="002A5C6B">
        <w:rPr>
          <w:rFonts w:ascii="Times New Roman" w:hAnsi="Times New Roman" w:cs="Times New Roman"/>
          <w:spacing w:val="-4"/>
          <w:sz w:val="28"/>
          <w:szCs w:val="28"/>
        </w:rPr>
        <w:t xml:space="preserve"> На основе уровня качества столярного изделия, рассчитанного по единичным показателям, и коэффициентов их весомости, приведенных в таблице</w:t>
      </w:r>
      <w:r w:rsidR="0043351A" w:rsidRPr="002A5C6B">
        <w:rPr>
          <w:rFonts w:ascii="Times New Roman" w:hAnsi="Times New Roman" w:cs="Times New Roman"/>
          <w:spacing w:val="-4"/>
          <w:sz w:val="28"/>
          <w:szCs w:val="28"/>
        </w:rPr>
        <w:t xml:space="preserve"> 17</w:t>
      </w:r>
      <w:r w:rsidRPr="002A5C6B">
        <w:rPr>
          <w:rFonts w:ascii="Times New Roman" w:hAnsi="Times New Roman" w:cs="Times New Roman"/>
          <w:spacing w:val="-4"/>
          <w:sz w:val="28"/>
          <w:szCs w:val="28"/>
        </w:rPr>
        <w:t>, определить уровень качества изделия.</w:t>
      </w:r>
    </w:p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DBD">
        <w:rPr>
          <w:rFonts w:ascii="Times New Roman" w:hAnsi="Times New Roman" w:cs="Times New Roman"/>
          <w:sz w:val="24"/>
          <w:szCs w:val="24"/>
        </w:rPr>
        <w:t>Таблица</w:t>
      </w:r>
      <w:r w:rsidR="0043351A">
        <w:rPr>
          <w:rFonts w:ascii="Times New Roman" w:hAnsi="Times New Roman" w:cs="Times New Roman"/>
          <w:sz w:val="24"/>
          <w:szCs w:val="24"/>
        </w:rPr>
        <w:t xml:space="preserve"> 17</w:t>
      </w:r>
      <w:r w:rsidRPr="00402DBD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402DBD" w:rsidRP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02DBD" w:rsidRPr="00402DBD" w:rsidTr="00402DBD">
        <w:tc>
          <w:tcPr>
            <w:tcW w:w="3284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качества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весомости</w:t>
            </w:r>
          </w:p>
        </w:tc>
      </w:tr>
      <w:tr w:rsidR="00402DBD" w:rsidRPr="00402DBD" w:rsidTr="00402DBD">
        <w:tc>
          <w:tcPr>
            <w:tcW w:w="3284" w:type="dxa"/>
          </w:tcPr>
          <w:p w:rsidR="00402DBD" w:rsidRPr="00402DBD" w:rsidRDefault="00402DBD" w:rsidP="002A5C6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древесины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402DBD" w:rsidRPr="00402DBD" w:rsidTr="00402DBD">
        <w:tc>
          <w:tcPr>
            <w:tcW w:w="3284" w:type="dxa"/>
          </w:tcPr>
          <w:p w:rsidR="00402DBD" w:rsidRPr="00402DBD" w:rsidRDefault="00402DBD" w:rsidP="002A5C6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Покраска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402DBD" w:rsidRPr="00402DBD" w:rsidTr="00402DBD">
        <w:tc>
          <w:tcPr>
            <w:tcW w:w="3284" w:type="dxa"/>
          </w:tcPr>
          <w:p w:rsidR="00402DBD" w:rsidRPr="00402DBD" w:rsidRDefault="00402DBD" w:rsidP="002A5C6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3285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</w:tbl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2.</w:t>
      </w:r>
      <w:r>
        <w:rPr>
          <w:rFonts w:ascii="Times New Roman" w:hAnsi="Times New Roman" w:cs="Times New Roman"/>
          <w:sz w:val="28"/>
          <w:szCs w:val="28"/>
        </w:rPr>
        <w:t xml:space="preserve"> На основе технико-экономических показателей станка, прив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денных в таблице</w:t>
      </w:r>
      <w:r w:rsidR="0043351A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, определить интегральный показатель качества.</w:t>
      </w:r>
    </w:p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C6B" w:rsidRDefault="002A5C6B" w:rsidP="002A5C6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 xml:space="preserve">3. </w:t>
      </w:r>
      <w:r w:rsidRPr="00A936C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ценить конкурентоспособность автомобилей, по техническим параметрам, представленных в таблице 19.</w:t>
      </w:r>
    </w:p>
    <w:p w:rsidR="002A5C6B" w:rsidRDefault="002A5C6B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C6B" w:rsidRDefault="002A5C6B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C6B" w:rsidRDefault="002A5C6B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C6B" w:rsidRDefault="002A5C6B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DBD">
        <w:rPr>
          <w:rFonts w:ascii="Times New Roman" w:hAnsi="Times New Roman" w:cs="Times New Roman"/>
          <w:sz w:val="24"/>
          <w:szCs w:val="24"/>
        </w:rPr>
        <w:lastRenderedPageBreak/>
        <w:t>Таблица</w:t>
      </w:r>
      <w:r w:rsidR="0043351A">
        <w:rPr>
          <w:rFonts w:ascii="Times New Roman" w:hAnsi="Times New Roman" w:cs="Times New Roman"/>
          <w:sz w:val="24"/>
          <w:szCs w:val="24"/>
        </w:rPr>
        <w:t xml:space="preserve"> 18</w:t>
      </w:r>
      <w:r w:rsidRPr="00402DBD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402DBD" w:rsidRP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797"/>
        <w:gridCol w:w="1842"/>
      </w:tblGrid>
      <w:tr w:rsidR="00402DBD" w:rsidRPr="00402DBD" w:rsidTr="002A5C6B">
        <w:tc>
          <w:tcPr>
            <w:tcW w:w="7797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B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</w:tcPr>
          <w:p w:rsidR="00402DBD" w:rsidRPr="00402DBD" w:rsidRDefault="00402DB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B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02DBD" w:rsidRPr="00402DBD" w:rsidTr="002A5C6B">
        <w:tc>
          <w:tcPr>
            <w:tcW w:w="7797" w:type="dxa"/>
          </w:tcPr>
          <w:p w:rsidR="00402DBD" w:rsidRPr="00402DBD" w:rsidRDefault="0033112D" w:rsidP="002A5C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производительность при безотказной работе, тыс. дет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842" w:type="dxa"/>
          </w:tcPr>
          <w:p w:rsidR="00402DBD" w:rsidRPr="00402DBD" w:rsidRDefault="0033112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02DBD" w:rsidRPr="00402DBD" w:rsidTr="002A5C6B">
        <w:tc>
          <w:tcPr>
            <w:tcW w:w="7797" w:type="dxa"/>
          </w:tcPr>
          <w:p w:rsidR="00402DBD" w:rsidRPr="00402DBD" w:rsidRDefault="0033112D" w:rsidP="002A5C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Потери времени из-за отказов, %</w:t>
            </w:r>
          </w:p>
        </w:tc>
        <w:tc>
          <w:tcPr>
            <w:tcW w:w="1842" w:type="dxa"/>
          </w:tcPr>
          <w:p w:rsidR="00402DBD" w:rsidRPr="00402DBD" w:rsidRDefault="0033112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2DBD" w:rsidRPr="00402DBD" w:rsidTr="002A5C6B">
        <w:tc>
          <w:tcPr>
            <w:tcW w:w="7797" w:type="dxa"/>
          </w:tcPr>
          <w:p w:rsidR="00402DBD" w:rsidRPr="00402DBD" w:rsidRDefault="0033112D" w:rsidP="002A5C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станка,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842" w:type="dxa"/>
          </w:tcPr>
          <w:p w:rsidR="00402DBD" w:rsidRPr="00402DBD" w:rsidRDefault="0033112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402DBD" w:rsidRPr="00402DBD" w:rsidTr="002A5C6B">
        <w:tc>
          <w:tcPr>
            <w:tcW w:w="7797" w:type="dxa"/>
          </w:tcPr>
          <w:p w:rsidR="00402DBD" w:rsidRPr="00402DBD" w:rsidRDefault="0033112D" w:rsidP="002A5C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Годовые расходы по обслуживанию,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842" w:type="dxa"/>
          </w:tcPr>
          <w:p w:rsidR="00402DBD" w:rsidRPr="00402DBD" w:rsidRDefault="0033112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02DBD" w:rsidRPr="00402DBD" w:rsidTr="002A5C6B">
        <w:tc>
          <w:tcPr>
            <w:tcW w:w="7797" w:type="dxa"/>
          </w:tcPr>
          <w:p w:rsidR="00402DBD" w:rsidRPr="00402DBD" w:rsidRDefault="0033112D" w:rsidP="002A5C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1842" w:type="dxa"/>
          </w:tcPr>
          <w:p w:rsidR="00402DBD" w:rsidRPr="00402DBD" w:rsidRDefault="0033112D" w:rsidP="002A5C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256FC" w:rsidRPr="001A187B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256FC" w:rsidRP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56FC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 w:rsidR="0043351A">
        <w:rPr>
          <w:rFonts w:ascii="Times New Roman" w:hAnsi="Times New Roman" w:cs="Times New Roman"/>
          <w:iCs/>
          <w:sz w:val="24"/>
          <w:szCs w:val="24"/>
        </w:rPr>
        <w:t>19</w:t>
      </w:r>
      <w:r w:rsidRPr="007256FC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7256FC" w:rsidRP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417"/>
        <w:gridCol w:w="1701"/>
        <w:gridCol w:w="1650"/>
        <w:gridCol w:w="2319"/>
      </w:tblGrid>
      <w:tr w:rsidR="007256FC" w:rsidRPr="007256FC" w:rsidTr="002A5C6B">
        <w:tc>
          <w:tcPr>
            <w:tcW w:w="2552" w:type="dxa"/>
            <w:vMerge w:val="restart"/>
            <w:vAlign w:val="center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Показатель</w:t>
            </w:r>
          </w:p>
        </w:tc>
        <w:tc>
          <w:tcPr>
            <w:tcW w:w="7087" w:type="dxa"/>
            <w:gridSpan w:val="4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Параметр</w:t>
            </w:r>
          </w:p>
        </w:tc>
      </w:tr>
      <w:tr w:rsidR="007256FC" w:rsidRPr="007256FC" w:rsidTr="002A5C6B">
        <w:tc>
          <w:tcPr>
            <w:tcW w:w="2552" w:type="dxa"/>
            <w:vMerge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удобство управления</w:t>
            </w:r>
          </w:p>
        </w:tc>
        <w:tc>
          <w:tcPr>
            <w:tcW w:w="1701" w:type="dxa"/>
            <w:vAlign w:val="center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комфорт</w:t>
            </w:r>
          </w:p>
        </w:tc>
        <w:tc>
          <w:tcPr>
            <w:tcW w:w="1650" w:type="dxa"/>
          </w:tcPr>
          <w:p w:rsidR="00A344BF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дизайн 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салона</w:t>
            </w:r>
          </w:p>
        </w:tc>
        <w:tc>
          <w:tcPr>
            <w:tcW w:w="2319" w:type="dxa"/>
            <w:vAlign w:val="center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долговечность</w:t>
            </w:r>
          </w:p>
        </w:tc>
      </w:tr>
      <w:tr w:rsidR="007256FC" w:rsidRPr="007256FC" w:rsidTr="002A5C6B">
        <w:tc>
          <w:tcPr>
            <w:tcW w:w="2552" w:type="dxa"/>
          </w:tcPr>
          <w:p w:rsidR="002A5C6B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Значимость 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параметра, %</w:t>
            </w:r>
          </w:p>
        </w:tc>
        <w:tc>
          <w:tcPr>
            <w:tcW w:w="1417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65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2319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7256FC" w:rsidRPr="007256FC" w:rsidTr="002A5C6B">
        <w:tc>
          <w:tcPr>
            <w:tcW w:w="2552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Автомобиль 1</w:t>
            </w:r>
          </w:p>
        </w:tc>
        <w:tc>
          <w:tcPr>
            <w:tcW w:w="1417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5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319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7256FC" w:rsidRPr="007256FC" w:rsidTr="002A5C6B">
        <w:tc>
          <w:tcPr>
            <w:tcW w:w="2552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Автомобиль 2</w:t>
            </w:r>
          </w:p>
        </w:tc>
        <w:tc>
          <w:tcPr>
            <w:tcW w:w="1417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5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319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7256FC" w:rsidRPr="00B961C9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256FC" w:rsidRPr="002A5C6B" w:rsidRDefault="007256FC" w:rsidP="00EB16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A5C6B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18401F" w:rsidRPr="002A5C6B">
        <w:rPr>
          <w:rFonts w:ascii="Times New Roman" w:hAnsi="Times New Roman"/>
          <w:b/>
          <w:i/>
          <w:sz w:val="28"/>
          <w:szCs w:val="28"/>
        </w:rPr>
        <w:t>4</w:t>
      </w:r>
      <w:r w:rsidRPr="002A5C6B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2A5C6B">
        <w:rPr>
          <w:rFonts w:ascii="Times New Roman" w:hAnsi="Times New Roman" w:cs="Times New Roman"/>
          <w:iCs/>
          <w:sz w:val="28"/>
          <w:szCs w:val="28"/>
        </w:rPr>
        <w:t xml:space="preserve">Определить интегральный показатель конкурентоспособности автомобиля, используя данные таблицы </w:t>
      </w:r>
      <w:r w:rsidR="0043351A" w:rsidRPr="002A5C6B">
        <w:rPr>
          <w:rFonts w:ascii="Times New Roman" w:hAnsi="Times New Roman" w:cs="Times New Roman"/>
          <w:iCs/>
          <w:sz w:val="28"/>
          <w:szCs w:val="28"/>
        </w:rPr>
        <w:t>20</w:t>
      </w:r>
      <w:r w:rsidRPr="002A5C6B">
        <w:rPr>
          <w:rFonts w:ascii="Times New Roman" w:hAnsi="Times New Roman" w:cs="Times New Roman"/>
          <w:iCs/>
          <w:sz w:val="28"/>
          <w:szCs w:val="28"/>
        </w:rPr>
        <w:t>.</w:t>
      </w:r>
    </w:p>
    <w:p w:rsid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256FC" w:rsidRP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56FC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 w:rsidR="0043351A">
        <w:rPr>
          <w:rFonts w:ascii="Times New Roman" w:hAnsi="Times New Roman" w:cs="Times New Roman"/>
          <w:iCs/>
          <w:sz w:val="24"/>
          <w:szCs w:val="24"/>
        </w:rPr>
        <w:t>20</w:t>
      </w:r>
      <w:r w:rsidRPr="007256FC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7256FC" w:rsidRP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8"/>
        <w:tblW w:w="0" w:type="auto"/>
        <w:tblInd w:w="162" w:type="dxa"/>
        <w:tblLook w:val="04A0" w:firstRow="1" w:lastRow="0" w:firstColumn="1" w:lastColumn="0" w:noHBand="0" w:noVBand="1"/>
      </w:tblPr>
      <w:tblGrid>
        <w:gridCol w:w="3774"/>
        <w:gridCol w:w="3260"/>
        <w:gridCol w:w="2551"/>
      </w:tblGrid>
      <w:tr w:rsidR="007256FC" w:rsidRPr="007256FC" w:rsidTr="002A5C6B">
        <w:tc>
          <w:tcPr>
            <w:tcW w:w="3774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Параметр</w:t>
            </w:r>
          </w:p>
        </w:tc>
        <w:tc>
          <w:tcPr>
            <w:tcW w:w="326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Анализируемый автомобиль</w:t>
            </w:r>
          </w:p>
        </w:tc>
        <w:tc>
          <w:tcPr>
            <w:tcW w:w="255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Образец</w:t>
            </w:r>
          </w:p>
        </w:tc>
      </w:tr>
      <w:tr w:rsidR="007256FC" w:rsidRPr="007256FC" w:rsidTr="002A5C6B">
        <w:tc>
          <w:tcPr>
            <w:tcW w:w="3774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Грузоподъемность, </w:t>
            </w:r>
            <w:proofErr w:type="gramStart"/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proofErr w:type="gramEnd"/>
          </w:p>
        </w:tc>
        <w:tc>
          <w:tcPr>
            <w:tcW w:w="326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2,75</w:t>
            </w:r>
          </w:p>
        </w:tc>
        <w:tc>
          <w:tcPr>
            <w:tcW w:w="255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2,75</w:t>
            </w:r>
          </w:p>
        </w:tc>
      </w:tr>
      <w:tr w:rsidR="007256FC" w:rsidRPr="007256FC" w:rsidTr="002A5C6B">
        <w:tc>
          <w:tcPr>
            <w:tcW w:w="3774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Максимальная скорость, </w:t>
            </w:r>
            <w:proofErr w:type="gramStart"/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км</w:t>
            </w:r>
            <w:proofErr w:type="gramEnd"/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/ч</w:t>
            </w:r>
          </w:p>
        </w:tc>
        <w:tc>
          <w:tcPr>
            <w:tcW w:w="326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97</w:t>
            </w:r>
          </w:p>
        </w:tc>
        <w:tc>
          <w:tcPr>
            <w:tcW w:w="255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98</w:t>
            </w:r>
          </w:p>
        </w:tc>
      </w:tr>
      <w:tr w:rsidR="007256FC" w:rsidRPr="007256FC" w:rsidTr="002A5C6B">
        <w:tc>
          <w:tcPr>
            <w:tcW w:w="3774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Цена, </w:t>
            </w:r>
            <w:r w:rsidR="00A3510E">
              <w:rPr>
                <w:rFonts w:ascii="Times New Roman" w:hAnsi="Times New Roman" w:cs="Times New Roman"/>
                <w:iCs/>
                <w:sz w:val="24"/>
                <w:szCs w:val="24"/>
              </w:rPr>
              <w:t>д. е.</w:t>
            </w:r>
          </w:p>
        </w:tc>
        <w:tc>
          <w:tcPr>
            <w:tcW w:w="326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23350</w:t>
            </w:r>
          </w:p>
        </w:tc>
        <w:tc>
          <w:tcPr>
            <w:tcW w:w="255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24550</w:t>
            </w:r>
          </w:p>
        </w:tc>
      </w:tr>
      <w:tr w:rsidR="007256FC" w:rsidRPr="007256FC" w:rsidTr="002A5C6B">
        <w:tc>
          <w:tcPr>
            <w:tcW w:w="3774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Годовой пробег, </w:t>
            </w:r>
            <w:proofErr w:type="gramStart"/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26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39500</w:t>
            </w:r>
          </w:p>
        </w:tc>
        <w:tc>
          <w:tcPr>
            <w:tcW w:w="255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40000</w:t>
            </w:r>
          </w:p>
        </w:tc>
      </w:tr>
      <w:tr w:rsidR="007256FC" w:rsidRPr="007256FC" w:rsidTr="002A5C6B">
        <w:tc>
          <w:tcPr>
            <w:tcW w:w="3774" w:type="dxa"/>
          </w:tcPr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Эксплуатационные затраты, </w:t>
            </w:r>
            <w:r w:rsidR="00A3510E">
              <w:rPr>
                <w:rFonts w:ascii="Times New Roman" w:hAnsi="Times New Roman" w:cs="Times New Roman"/>
                <w:iCs/>
                <w:sz w:val="24"/>
                <w:szCs w:val="24"/>
              </w:rPr>
              <w:t>д. е.</w:t>
            </w: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1 км,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топливо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смазочные материалы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шины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техническое обслуживание</w:t>
            </w:r>
          </w:p>
          <w:p w:rsidR="007256FC" w:rsidRPr="007256FC" w:rsidRDefault="007256FC" w:rsidP="002A5C6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прочие расходы</w:t>
            </w:r>
          </w:p>
        </w:tc>
        <w:tc>
          <w:tcPr>
            <w:tcW w:w="3260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0,100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0,012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0,022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0,083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0,020</w:t>
            </w:r>
          </w:p>
        </w:tc>
        <w:tc>
          <w:tcPr>
            <w:tcW w:w="2551" w:type="dxa"/>
          </w:tcPr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0,120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0,014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0,022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0,095</w:t>
            </w:r>
          </w:p>
          <w:p w:rsidR="007256FC" w:rsidRPr="007256FC" w:rsidRDefault="007256FC" w:rsidP="002A5C6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56FC">
              <w:rPr>
                <w:rFonts w:ascii="Times New Roman" w:hAnsi="Times New Roman" w:cs="Times New Roman"/>
                <w:iCs/>
                <w:sz w:val="24"/>
                <w:szCs w:val="24"/>
              </w:rPr>
              <w:t>0,020</w:t>
            </w:r>
          </w:p>
        </w:tc>
      </w:tr>
    </w:tbl>
    <w:p w:rsidR="007256FC" w:rsidRPr="00B961C9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2A5C6B">
        <w:rPr>
          <w:rFonts w:ascii="Times New Roman" w:hAnsi="Times New Roman"/>
          <w:b/>
          <w:i/>
          <w:sz w:val="28"/>
          <w:szCs w:val="28"/>
        </w:rPr>
        <w:t>5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Эксперты оценили параметры хозяйственной деятельности двух  организаций (таблица </w:t>
      </w:r>
      <w:r w:rsidR="0043351A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) по 10-балльной шкале. Определить уровень конк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рентоспособности организации относительно лидера.</w:t>
      </w:r>
    </w:p>
    <w:p w:rsidR="007256FC" w:rsidRDefault="007256FC" w:rsidP="00EB16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56FC" w:rsidRPr="0018401F" w:rsidRDefault="007256FC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8401F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 w:rsidR="0043351A">
        <w:rPr>
          <w:rFonts w:ascii="Times New Roman" w:hAnsi="Times New Roman" w:cs="Times New Roman"/>
          <w:iCs/>
          <w:sz w:val="24"/>
          <w:szCs w:val="24"/>
        </w:rPr>
        <w:t>21</w:t>
      </w:r>
      <w:r w:rsidRPr="0018401F">
        <w:rPr>
          <w:rFonts w:ascii="Times New Roman" w:hAnsi="Times New Roman" w:cs="Times New Roman"/>
          <w:iCs/>
          <w:sz w:val="24"/>
          <w:szCs w:val="24"/>
        </w:rPr>
        <w:t xml:space="preserve">– Исходные данные </w:t>
      </w:r>
    </w:p>
    <w:p w:rsidR="007256FC" w:rsidRPr="0018401F" w:rsidRDefault="007256FC" w:rsidP="00EB1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984"/>
        <w:gridCol w:w="2268"/>
        <w:gridCol w:w="2126"/>
      </w:tblGrid>
      <w:tr w:rsidR="007256FC" w:rsidRPr="0018401F" w:rsidTr="002A5C6B">
        <w:trPr>
          <w:trHeight w:val="237"/>
        </w:trPr>
        <w:tc>
          <w:tcPr>
            <w:tcW w:w="3261" w:type="dxa"/>
            <w:vMerge w:val="restart"/>
          </w:tcPr>
          <w:p w:rsidR="0043351A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 xml:space="preserve">Параметр </w:t>
            </w:r>
            <w:proofErr w:type="gramStart"/>
            <w:r w:rsidRPr="0018401F">
              <w:rPr>
                <w:rFonts w:ascii="Times New Roman" w:hAnsi="Times New Roman"/>
                <w:sz w:val="24"/>
                <w:szCs w:val="24"/>
              </w:rPr>
              <w:t>хозяйственной</w:t>
            </w:r>
            <w:proofErr w:type="gramEnd"/>
            <w:r w:rsidRPr="00184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984" w:type="dxa"/>
            <w:vMerge w:val="restart"/>
          </w:tcPr>
          <w:p w:rsidR="002A5C6B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 xml:space="preserve">Значимость </w:t>
            </w:r>
          </w:p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параметра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Значение параметра, %</w:t>
            </w:r>
          </w:p>
        </w:tc>
      </w:tr>
      <w:tr w:rsidR="007256FC" w:rsidRPr="0018401F" w:rsidTr="002A5C6B">
        <w:trPr>
          <w:trHeight w:val="173"/>
        </w:trPr>
        <w:tc>
          <w:tcPr>
            <w:tcW w:w="3261" w:type="dxa"/>
            <w:vMerge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Организация-лидер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Организация М</w:t>
            </w:r>
          </w:p>
        </w:tc>
      </w:tr>
      <w:tr w:rsidR="007256FC" w:rsidRPr="0018401F" w:rsidTr="002A5C6B">
        <w:tc>
          <w:tcPr>
            <w:tcW w:w="3261" w:type="dxa"/>
          </w:tcPr>
          <w:p w:rsidR="007256FC" w:rsidRPr="0018401F" w:rsidRDefault="007256FC" w:rsidP="002A5C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Рыночная доля организации</w:t>
            </w:r>
          </w:p>
        </w:tc>
        <w:tc>
          <w:tcPr>
            <w:tcW w:w="1984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256FC" w:rsidRPr="0018401F" w:rsidTr="002A5C6B">
        <w:tc>
          <w:tcPr>
            <w:tcW w:w="3261" w:type="dxa"/>
          </w:tcPr>
          <w:p w:rsidR="007256FC" w:rsidRPr="0018401F" w:rsidRDefault="007256FC" w:rsidP="002A5C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Рост объемов услуг</w:t>
            </w:r>
          </w:p>
        </w:tc>
        <w:tc>
          <w:tcPr>
            <w:tcW w:w="1984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56FC" w:rsidRPr="0018401F" w:rsidTr="002A5C6B">
        <w:tc>
          <w:tcPr>
            <w:tcW w:w="3261" w:type="dxa"/>
          </w:tcPr>
          <w:p w:rsidR="007256FC" w:rsidRPr="0018401F" w:rsidRDefault="007256FC" w:rsidP="002A5C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Рентабельность</w:t>
            </w:r>
          </w:p>
        </w:tc>
        <w:tc>
          <w:tcPr>
            <w:tcW w:w="1984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256FC" w:rsidRPr="0018401F" w:rsidTr="002A5C6B">
        <w:tc>
          <w:tcPr>
            <w:tcW w:w="3261" w:type="dxa"/>
          </w:tcPr>
          <w:p w:rsidR="007256FC" w:rsidRPr="0018401F" w:rsidRDefault="007256FC" w:rsidP="002A5C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Качество услуг</w:t>
            </w:r>
          </w:p>
        </w:tc>
        <w:tc>
          <w:tcPr>
            <w:tcW w:w="1984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126" w:type="dxa"/>
          </w:tcPr>
          <w:p w:rsidR="007256FC" w:rsidRPr="0018401F" w:rsidRDefault="007256FC" w:rsidP="002A5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01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AF523C" w:rsidRPr="00AF523C" w:rsidRDefault="00AF523C" w:rsidP="002A5C6B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Эффективность производства</w:t>
      </w:r>
    </w:p>
    <w:p w:rsidR="00AF523C" w:rsidRDefault="00AF523C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0A42" w:rsidRDefault="00BD0A42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Основные формулы</w:t>
      </w:r>
    </w:p>
    <w:p w:rsidR="00BD0A42" w:rsidRDefault="00BD0A42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0A42" w:rsidRDefault="00BD0A42" w:rsidP="00BD0A42">
      <w:pPr>
        <w:pStyle w:val="xl38"/>
        <w:widowControl w:val="0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ind w:firstLine="567"/>
        <w:jc w:val="left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405B">
        <w:rPr>
          <w:rFonts w:ascii="Times New Roman" w:hAnsi="Times New Roman" w:cs="Times New Roman"/>
          <w:spacing w:val="-10"/>
          <w:sz w:val="28"/>
          <w:szCs w:val="28"/>
        </w:rPr>
        <w:t>Затраты на 1 р</w:t>
      </w:r>
      <w:r>
        <w:rPr>
          <w:rFonts w:ascii="Times New Roman" w:hAnsi="Times New Roman" w:cs="Times New Roman"/>
          <w:spacing w:val="-10"/>
          <w:sz w:val="28"/>
          <w:szCs w:val="28"/>
        </w:rPr>
        <w:t>.</w:t>
      </w:r>
      <w:r w:rsidRPr="009E405B">
        <w:rPr>
          <w:rFonts w:ascii="Times New Roman" w:hAnsi="Times New Roman" w:cs="Times New Roman"/>
          <w:spacing w:val="-10"/>
          <w:sz w:val="28"/>
          <w:szCs w:val="28"/>
        </w:rPr>
        <w:t xml:space="preserve"> товарной продукции </w:t>
      </w:r>
    </w:p>
    <w:p w:rsidR="00BD0A42" w:rsidRDefault="00BD0A42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0A42" w:rsidRDefault="00482540" w:rsidP="00BD0A4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9649A1">
        <w:rPr>
          <w:position w:val="-26"/>
        </w:rPr>
        <w:object w:dxaOrig="1320" w:dyaOrig="700">
          <v:shape id="_x0000_i1087" type="#_x0000_t75" style="width:66pt;height:35pt" o:ole="">
            <v:imagedata r:id="rId64" o:title=""/>
          </v:shape>
          <o:OLEObject Type="Embed" ProgID="Equation.DSMT4" ShapeID="_x0000_i1087" DrawAspect="Content" ObjectID="_1589954560" r:id="rId65"/>
        </w:object>
      </w:r>
      <w:bookmarkStart w:id="0" w:name="_GoBack"/>
      <w:bookmarkEnd w:id="0"/>
    </w:p>
    <w:p w:rsidR="00BD0A42" w:rsidRDefault="00BD0A42" w:rsidP="00BD0A4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BD0A42" w:rsidRDefault="00BD0A42" w:rsidP="00BD0A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где </w:t>
      </w:r>
      <w:r w:rsidRPr="009649A1">
        <w:rPr>
          <w:position w:val="-12"/>
        </w:rPr>
        <w:object w:dxaOrig="460" w:dyaOrig="380">
          <v:shape id="_x0000_i1075" type="#_x0000_t75" style="width:23pt;height:19pt" o:ole="">
            <v:imagedata r:id="rId66" o:title=""/>
          </v:shape>
          <o:OLEObject Type="Embed" ProgID="Equation.DSMT4" ShapeID="_x0000_i1075" DrawAspect="Content" ObjectID="_1589954561" r:id="rId67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−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себестоимость товарной продукции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е.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; </w:t>
      </w:r>
    </w:p>
    <w:p w:rsidR="00BD0A42" w:rsidRPr="00BD0A42" w:rsidRDefault="00BD0A42" w:rsidP="00BD0A42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9649A1">
        <w:rPr>
          <w:position w:val="-4"/>
        </w:rPr>
        <w:object w:dxaOrig="440" w:dyaOrig="279">
          <v:shape id="_x0000_i1076" type="#_x0000_t75" style="width:22pt;height:14pt" o:ole="">
            <v:imagedata r:id="rId68" o:title=""/>
          </v:shape>
          <o:OLEObject Type="Embed" ProgID="Equation.DSMT4" ShapeID="_x0000_i1076" DrawAspect="Content" ObjectID="_1589954562" r:id="rId69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−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товарная продукция, д. е.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Уровень рентабельности продукции 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Default="00281913" w:rsidP="00281913">
      <w:pPr>
        <w:widowControl w:val="0"/>
        <w:spacing w:after="0" w:line="240" w:lineRule="auto"/>
        <w:ind w:firstLine="567"/>
        <w:jc w:val="center"/>
      </w:pPr>
      <w:r w:rsidRPr="009649A1">
        <w:rPr>
          <w:position w:val="-28"/>
        </w:rPr>
        <w:object w:dxaOrig="1520" w:dyaOrig="720">
          <v:shape id="_x0000_i1078" type="#_x0000_t75" style="width:76pt;height:36pt" o:ole="">
            <v:imagedata r:id="rId70" o:title=""/>
          </v:shape>
          <o:OLEObject Type="Embed" ProgID="Equation.DSMT4" ShapeID="_x0000_i1078" DrawAspect="Content" ObjectID="_1589954563" r:id="rId71"/>
        </w:object>
      </w:r>
    </w:p>
    <w:p w:rsidR="00281913" w:rsidRPr="00BD0A42" w:rsidRDefault="00281913" w:rsidP="0028191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Pr="00BD0A42" w:rsidRDefault="00BD0A42" w:rsidP="00BD0A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где </w:t>
      </w:r>
      <w:proofErr w:type="gramStart"/>
      <w:r w:rsidRPr="00BD0A42">
        <w:rPr>
          <w:rFonts w:ascii="Times New Roman" w:eastAsia="Times New Roman" w:hAnsi="Times New Roman" w:cs="Times New Roman"/>
          <w:i/>
          <w:spacing w:val="-10"/>
          <w:sz w:val="28"/>
          <w:szCs w:val="28"/>
          <w:lang w:eastAsia="ru-RU"/>
        </w:rPr>
        <w:t>П</w:t>
      </w:r>
      <w:proofErr w:type="gramEnd"/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− прибыль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от реализации продукции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е.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; </w:t>
      </w:r>
    </w:p>
    <w:p w:rsidR="00BD0A42" w:rsidRPr="00BD0A42" w:rsidRDefault="00281913" w:rsidP="00BD0A42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9649A1">
        <w:rPr>
          <w:position w:val="-6"/>
        </w:rPr>
        <w:object w:dxaOrig="260" w:dyaOrig="300">
          <v:shape id="_x0000_i1080" type="#_x0000_t75" style="width:13pt;height:15pt" o:ole="">
            <v:imagedata r:id="rId72" o:title=""/>
          </v:shape>
          <o:OLEObject Type="Embed" ProgID="Equation.DSMT4" ShapeID="_x0000_i1080" DrawAspect="Content" ObjectID="_1589954564" r:id="rId73"/>
        </w:object>
      </w:r>
      <w:r w:rsidR="00BD0A42"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− себестоимость продукции,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д. е</w:t>
      </w:r>
      <w:r w:rsidR="00BD0A42"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Уровень производительности труда 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Pr="00BD0A42" w:rsidRDefault="00281913" w:rsidP="00BD0A4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9A1">
        <w:rPr>
          <w:position w:val="-38"/>
        </w:rPr>
        <w:object w:dxaOrig="999" w:dyaOrig="820">
          <v:shape id="_x0000_i1085" type="#_x0000_t75" style="width:50pt;height:41pt" o:ole="">
            <v:imagedata r:id="rId74" o:title=""/>
          </v:shape>
          <o:OLEObject Type="Embed" ProgID="Equation.DSMT4" ShapeID="_x0000_i1085" DrawAspect="Content" ObjectID="_1589954565" r:id="rId75"/>
        </w:object>
      </w:r>
    </w:p>
    <w:p w:rsidR="00BD0A42" w:rsidRPr="00BD0A42" w:rsidRDefault="00BD0A42" w:rsidP="00281913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где </w:t>
      </w:r>
      <w:r w:rsidRPr="00BD0A42">
        <w:rPr>
          <w:rFonts w:ascii="Times New Roman" w:eastAsia="Times New Roman" w:hAnsi="Times New Roman" w:cs="Times New Roman"/>
          <w:spacing w:val="-10"/>
          <w:position w:val="-16"/>
          <w:sz w:val="28"/>
          <w:szCs w:val="28"/>
          <w:lang w:eastAsia="ru-RU"/>
        </w:rPr>
        <w:object w:dxaOrig="380" w:dyaOrig="420">
          <v:shape id="_x0000_i1057" type="#_x0000_t75" style="width:19pt;height:21pt" o:ole="">
            <v:imagedata r:id="rId76" o:title=""/>
          </v:shape>
          <o:OLEObject Type="Embed" ProgID="Equation.DSMT4" ShapeID="_x0000_i1057" DrawAspect="Content" ObjectID="_1589954566" r:id="rId77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− численность работающих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, чел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;</w:t>
      </w:r>
    </w:p>
    <w:p w:rsidR="00BD0A42" w:rsidRDefault="00281913" w:rsidP="00281913">
      <w:pPr>
        <w:widowControl w:val="0"/>
        <w:spacing w:after="0" w:line="240" w:lineRule="auto"/>
        <w:ind w:firstLine="39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9649A1">
        <w:rPr>
          <w:position w:val="-12"/>
        </w:rPr>
        <w:object w:dxaOrig="340" w:dyaOrig="380">
          <v:shape id="_x0000_i1084" type="#_x0000_t75" style="width:17pt;height:19pt" o:ole="">
            <v:imagedata r:id="rId78" o:title=""/>
          </v:shape>
          <o:OLEObject Type="Embed" ProgID="Equation.DSMT4" ShapeID="_x0000_i1084" DrawAspect="Content" ObjectID="_1589954567" r:id="rId79"/>
        </w:object>
      </w:r>
      <w:r>
        <w:t xml:space="preserve"> 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−</w:t>
      </w:r>
      <w:r w:rsidRPr="00281913">
        <w:rPr>
          <w:rFonts w:ascii="Times New Roman" w:hAnsi="Times New Roman" w:cs="Times New Roman"/>
          <w:sz w:val="28"/>
          <w:szCs w:val="28"/>
        </w:rPr>
        <w:t xml:space="preserve"> объем вы</w:t>
      </w:r>
      <w:r>
        <w:rPr>
          <w:rFonts w:ascii="Times New Roman" w:hAnsi="Times New Roman" w:cs="Times New Roman"/>
          <w:sz w:val="28"/>
          <w:szCs w:val="28"/>
        </w:rPr>
        <w:t>пуска продукции, д. е.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Фондоотдача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position w:val="-34"/>
          <w:sz w:val="28"/>
          <w:szCs w:val="28"/>
          <w:lang w:eastAsia="ru-RU"/>
        </w:rPr>
        <w:object w:dxaOrig="1240" w:dyaOrig="780">
          <v:shape id="_x0000_i1058" type="#_x0000_t75" style="width:62pt;height:39pt" o:ole="">
            <v:imagedata r:id="rId80" o:title=""/>
          </v:shape>
          <o:OLEObject Type="Embed" ProgID="Equation.DSMT4" ShapeID="_x0000_i1058" DrawAspect="Content" ObjectID="_1589954568" r:id="rId81"/>
        </w:objec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Default="00BD0A42" w:rsidP="00BD0A42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где </w:t>
      </w:r>
      <w:r w:rsidRPr="00BD0A42">
        <w:rPr>
          <w:rFonts w:ascii="Times New Roman" w:eastAsia="Times New Roman" w:hAnsi="Times New Roman" w:cs="Times New Roman"/>
          <w:spacing w:val="-10"/>
          <w:position w:val="-12"/>
          <w:sz w:val="28"/>
          <w:szCs w:val="28"/>
          <w:lang w:eastAsia="ru-RU"/>
        </w:rPr>
        <w:object w:dxaOrig="499" w:dyaOrig="380">
          <v:shape id="_x0000_i1059" type="#_x0000_t75" style="width:25pt;height:19pt" o:ole="">
            <v:imagedata r:id="rId82" o:title=""/>
          </v:shape>
          <o:OLEObject Type="Embed" ProgID="Equation.DSMT4" ShapeID="_x0000_i1059" DrawAspect="Content" ObjectID="_1589954569" r:id="rId83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– стоимость основных производственных фондов, 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е.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proofErr w:type="spellStart"/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Фондоемкость</w:t>
      </w:r>
      <w:proofErr w:type="spellEnd"/>
    </w:p>
    <w:p w:rsidR="00BD0A42" w:rsidRPr="00BD0A42" w:rsidRDefault="00BD0A42" w:rsidP="00BD0A4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1200" w:dyaOrig="780">
          <v:shape id="_x0000_i1060" type="#_x0000_t75" style="width:60pt;height:39pt" o:ole="">
            <v:imagedata r:id="rId84" o:title=""/>
          </v:shape>
          <o:OLEObject Type="Embed" ProgID="Equation.DSMT4" ShapeID="_x0000_i1060" DrawAspect="Content" ObjectID="_1589954570" r:id="rId85"/>
        </w:objec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Коэффициент оборачиваемости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position w:val="-34"/>
          <w:sz w:val="28"/>
          <w:szCs w:val="28"/>
          <w:lang w:eastAsia="ru-RU"/>
        </w:rPr>
        <w:object w:dxaOrig="1300" w:dyaOrig="780">
          <v:shape id="_x0000_i1061" type="#_x0000_t75" style="width:65pt;height:39pt" o:ole="">
            <v:imagedata r:id="rId86" o:title=""/>
          </v:shape>
          <o:OLEObject Type="Embed" ProgID="Equation.DSMT4" ShapeID="_x0000_i1061" DrawAspect="Content" ObjectID="_1589954571" r:id="rId87"/>
        </w:objec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Pr="00BD0A42" w:rsidRDefault="00BD0A42" w:rsidP="00BD0A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где </w:t>
      </w:r>
      <w:r w:rsidRPr="00BD0A42">
        <w:rPr>
          <w:rFonts w:ascii="Times New Roman" w:eastAsia="Times New Roman" w:hAnsi="Times New Roman" w:cs="Times New Roman"/>
          <w:spacing w:val="-10"/>
          <w:position w:val="-12"/>
          <w:sz w:val="28"/>
          <w:szCs w:val="28"/>
          <w:lang w:eastAsia="ru-RU"/>
        </w:rPr>
        <w:object w:dxaOrig="440" w:dyaOrig="380">
          <v:shape id="_x0000_i1062" type="#_x0000_t75" style="width:22pt;height:19pt" o:ole="">
            <v:imagedata r:id="rId88" o:title=""/>
          </v:shape>
          <o:OLEObject Type="Embed" ProgID="Equation.DSMT4" ShapeID="_x0000_i1062" DrawAspect="Content" ObjectID="_1589954572" r:id="rId89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– стоимость оборотных средств, 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е.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;</w:t>
      </w:r>
    </w:p>
    <w:p w:rsidR="00281913" w:rsidRDefault="00BD0A42" w:rsidP="00BD0A42">
      <w:pPr>
        <w:widowControl w:val="0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position w:val="-4"/>
          <w:sz w:val="28"/>
          <w:szCs w:val="28"/>
          <w:lang w:eastAsia="ru-RU"/>
        </w:rPr>
        <w:object w:dxaOrig="480" w:dyaOrig="279">
          <v:shape id="_x0000_i1063" type="#_x0000_t75" style="width:24pt;height:14pt" o:ole="">
            <v:imagedata r:id="rId90" o:title=""/>
          </v:shape>
          <o:OLEObject Type="Embed" ProgID="Equation.DSMT4" ShapeID="_x0000_i1063" DrawAspect="Content" ObjectID="_1589954573" r:id="rId91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– реализованная продукция, 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</w: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 w:rsidR="0028191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е.</w:t>
      </w:r>
    </w:p>
    <w:p w:rsidR="00281913" w:rsidRDefault="00281913" w:rsidP="00BD0A42">
      <w:pPr>
        <w:widowControl w:val="0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281913" w:rsidRDefault="00281913" w:rsidP="00BD0A42">
      <w:pPr>
        <w:widowControl w:val="0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Pr="00BD0A42" w:rsidRDefault="00BD0A42" w:rsidP="00BD0A42">
      <w:pPr>
        <w:widowControl w:val="0"/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ab/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ab/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ab/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ab/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ab/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ab/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lastRenderedPageBreak/>
        <w:t>Рентабельность производства (производственных фондов)</w:t>
      </w:r>
    </w:p>
    <w:p w:rsidR="00BD0A42" w:rsidRPr="00BD0A42" w:rsidRDefault="00BD0A42" w:rsidP="00BD0A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D0A42" w:rsidRDefault="00BD0A42" w:rsidP="00BD0A4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0A42">
        <w:rPr>
          <w:rFonts w:ascii="Times New Roman" w:eastAsia="Times New Roman" w:hAnsi="Times New Roman" w:cs="Times New Roman"/>
          <w:spacing w:val="-10"/>
          <w:position w:val="-34"/>
          <w:sz w:val="28"/>
          <w:szCs w:val="28"/>
          <w:lang w:eastAsia="ru-RU"/>
        </w:rPr>
        <w:object w:dxaOrig="2280" w:dyaOrig="780">
          <v:shape id="_x0000_i1064" type="#_x0000_t75" style="width:114pt;height:39pt" o:ole="">
            <v:imagedata r:id="rId92" o:title=""/>
          </v:shape>
          <o:OLEObject Type="Embed" ProgID="Equation.DSMT4" ShapeID="_x0000_i1064" DrawAspect="Content" ObjectID="_1589954574" r:id="rId93"/>
        </w:object>
      </w:r>
      <w:r w:rsidRPr="00BD0A4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                                             </w:t>
      </w:r>
    </w:p>
    <w:p w:rsidR="00BD0A42" w:rsidRDefault="00BD0A42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02DBD" w:rsidRDefault="00402DBD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="003D0E94">
        <w:rPr>
          <w:rFonts w:ascii="Times New Roman" w:hAnsi="Times New Roman" w:cs="Times New Roman"/>
          <w:sz w:val="28"/>
          <w:szCs w:val="28"/>
        </w:rPr>
        <w:t xml:space="preserve"> Предприятие реализует за месяц 20000 изделий по цене 4000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3D0E94">
        <w:rPr>
          <w:rFonts w:ascii="Times New Roman" w:hAnsi="Times New Roman" w:cs="Times New Roman"/>
          <w:sz w:val="28"/>
          <w:szCs w:val="28"/>
        </w:rPr>
        <w:t xml:space="preserve"> (без косвенных налогов). Себестоимость изделия – 2500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3D0E94">
        <w:rPr>
          <w:rFonts w:ascii="Times New Roman" w:hAnsi="Times New Roman" w:cs="Times New Roman"/>
          <w:sz w:val="28"/>
          <w:szCs w:val="28"/>
        </w:rPr>
        <w:t xml:space="preserve"> Благодаря улу</w:t>
      </w:r>
      <w:r w:rsidR="003D0E94">
        <w:rPr>
          <w:rFonts w:ascii="Times New Roman" w:hAnsi="Times New Roman" w:cs="Times New Roman"/>
          <w:sz w:val="28"/>
          <w:szCs w:val="28"/>
        </w:rPr>
        <w:t>ч</w:t>
      </w:r>
      <w:r w:rsidR="003D0E94">
        <w:rPr>
          <w:rFonts w:ascii="Times New Roman" w:hAnsi="Times New Roman" w:cs="Times New Roman"/>
          <w:sz w:val="28"/>
          <w:szCs w:val="28"/>
        </w:rPr>
        <w:t>шению качества изделий возможна их реализация по цене 5000</w:t>
      </w:r>
      <w:r w:rsidR="0043351A">
        <w:rPr>
          <w:rFonts w:ascii="Times New Roman" w:hAnsi="Times New Roman" w:cs="Times New Roman"/>
          <w:sz w:val="28"/>
          <w:szCs w:val="28"/>
        </w:rPr>
        <w:t xml:space="preserve">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3D0E94">
        <w:rPr>
          <w:rFonts w:ascii="Times New Roman" w:hAnsi="Times New Roman" w:cs="Times New Roman"/>
          <w:sz w:val="28"/>
          <w:szCs w:val="28"/>
        </w:rPr>
        <w:t xml:space="preserve"> (без ко</w:t>
      </w:r>
      <w:r w:rsidR="003D0E94">
        <w:rPr>
          <w:rFonts w:ascii="Times New Roman" w:hAnsi="Times New Roman" w:cs="Times New Roman"/>
          <w:sz w:val="28"/>
          <w:szCs w:val="28"/>
        </w:rPr>
        <w:t>с</w:t>
      </w:r>
      <w:r w:rsidR="003D0E94">
        <w:rPr>
          <w:rFonts w:ascii="Times New Roman" w:hAnsi="Times New Roman" w:cs="Times New Roman"/>
          <w:sz w:val="28"/>
          <w:szCs w:val="28"/>
        </w:rPr>
        <w:t>венных налогов) при сохранении объема продаж. Себестоимость единицы пр</w:t>
      </w:r>
      <w:r w:rsidR="003D0E94">
        <w:rPr>
          <w:rFonts w:ascii="Times New Roman" w:hAnsi="Times New Roman" w:cs="Times New Roman"/>
          <w:sz w:val="28"/>
          <w:szCs w:val="28"/>
        </w:rPr>
        <w:t>о</w:t>
      </w:r>
      <w:r w:rsidR="003D0E94">
        <w:rPr>
          <w:rFonts w:ascii="Times New Roman" w:hAnsi="Times New Roman" w:cs="Times New Roman"/>
          <w:sz w:val="28"/>
          <w:szCs w:val="28"/>
        </w:rPr>
        <w:t xml:space="preserve">дукции нового качества составит 3000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701DA8">
        <w:rPr>
          <w:rFonts w:ascii="Times New Roman" w:hAnsi="Times New Roman" w:cs="Times New Roman"/>
          <w:sz w:val="28"/>
          <w:szCs w:val="28"/>
        </w:rPr>
        <w:t xml:space="preserve"> О</w:t>
      </w:r>
      <w:r w:rsidR="003D0E94">
        <w:rPr>
          <w:rFonts w:ascii="Times New Roman" w:hAnsi="Times New Roman" w:cs="Times New Roman"/>
          <w:sz w:val="28"/>
          <w:szCs w:val="28"/>
        </w:rPr>
        <w:t>пределить увеличение прибыли и обобщающие показатели эффективности производства до повышения качества продукции и после.</w:t>
      </w:r>
    </w:p>
    <w:p w:rsidR="00AF51E3" w:rsidRDefault="00AF51E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6BE" w:rsidRDefault="00A47D47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024B21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B2893" w:rsidRPr="003B2893">
        <w:rPr>
          <w:b/>
          <w:sz w:val="24"/>
          <w:szCs w:val="24"/>
        </w:rPr>
        <w:t xml:space="preserve"> </w:t>
      </w:r>
      <w:r w:rsidR="00E556BE">
        <w:rPr>
          <w:rFonts w:ascii="Times New Roman" w:hAnsi="Times New Roman" w:cs="Times New Roman"/>
          <w:sz w:val="28"/>
          <w:szCs w:val="28"/>
        </w:rPr>
        <w:t>Показатели работы предприятия приведены в таблице</w:t>
      </w:r>
      <w:r w:rsidR="0043351A">
        <w:rPr>
          <w:rFonts w:ascii="Times New Roman" w:hAnsi="Times New Roman" w:cs="Times New Roman"/>
          <w:sz w:val="28"/>
          <w:szCs w:val="28"/>
        </w:rPr>
        <w:t xml:space="preserve"> 22</w:t>
      </w:r>
      <w:r w:rsidR="00E556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671D" w:rsidRDefault="00DA671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893" w:rsidRDefault="00DA671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3351A">
        <w:rPr>
          <w:rFonts w:ascii="Times New Roman" w:hAnsi="Times New Roman" w:cs="Times New Roman"/>
          <w:sz w:val="24"/>
          <w:szCs w:val="24"/>
        </w:rPr>
        <w:t xml:space="preserve">22 </w:t>
      </w:r>
      <w:r w:rsidR="000F3641">
        <w:rPr>
          <w:rFonts w:ascii="Times New Roman" w:hAnsi="Times New Roman" w:cs="Times New Roman"/>
          <w:sz w:val="24"/>
          <w:szCs w:val="24"/>
        </w:rPr>
        <w:t>−</w:t>
      </w:r>
      <w:r w:rsidR="00E556BE" w:rsidRPr="00DA671D">
        <w:rPr>
          <w:rFonts w:ascii="Times New Roman" w:hAnsi="Times New Roman" w:cs="Times New Roman"/>
          <w:sz w:val="24"/>
          <w:szCs w:val="24"/>
        </w:rPr>
        <w:t xml:space="preserve"> Исходные данные  </w:t>
      </w:r>
    </w:p>
    <w:p w:rsidR="00DA671D" w:rsidRPr="00DA671D" w:rsidRDefault="00DA671D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6228"/>
        <w:gridCol w:w="1620"/>
        <w:gridCol w:w="1723"/>
      </w:tblGrid>
      <w:tr w:rsidR="003B2893" w:rsidRPr="005C57BF" w:rsidTr="003B2893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3B2893" w:rsidRPr="005C57BF" w:rsidTr="003B2893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и реализовано продукции,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3B2893" w:rsidRPr="005C57BF" w:rsidTr="003B2893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ОПФ,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B2893" w:rsidRPr="005C57BF" w:rsidTr="003B2893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остаток оборотных средств,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B2893" w:rsidRPr="005C57BF" w:rsidTr="005C57BF">
        <w:trPr>
          <w:trHeight w:val="12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B2893" w:rsidRPr="005C57BF" w:rsidTr="003B2893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Численность рабочих,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B2893" w:rsidRPr="005C57BF" w:rsidTr="003B2893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реализации продукции, </w:t>
            </w:r>
            <w:r w:rsidR="00A3510E">
              <w:rPr>
                <w:rFonts w:ascii="Times New Roman" w:hAnsi="Times New Roman" w:cs="Times New Roman"/>
                <w:sz w:val="24"/>
                <w:szCs w:val="24"/>
              </w:rPr>
              <w:t>д. 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0F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E556BE" w:rsidRDefault="00E556BE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2893" w:rsidRDefault="003B2893" w:rsidP="00EB1668">
      <w:pPr>
        <w:spacing w:after="0" w:line="240" w:lineRule="auto"/>
        <w:ind w:firstLine="567"/>
        <w:jc w:val="both"/>
        <w:rPr>
          <w:sz w:val="24"/>
          <w:szCs w:val="24"/>
        </w:rPr>
      </w:pPr>
      <w:r w:rsidRPr="005C57BF">
        <w:rPr>
          <w:rFonts w:ascii="Times New Roman" w:hAnsi="Times New Roman" w:cs="Times New Roman"/>
          <w:sz w:val="28"/>
          <w:szCs w:val="28"/>
        </w:rPr>
        <w:t>Определите: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 xml:space="preserve">фондоотдачу и  </w:t>
      </w:r>
      <w:proofErr w:type="spellStart"/>
      <w:r w:rsidRPr="005C57BF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5C57BF">
        <w:rPr>
          <w:rFonts w:ascii="Times New Roman" w:hAnsi="Times New Roman" w:cs="Times New Roman"/>
          <w:sz w:val="28"/>
          <w:szCs w:val="28"/>
        </w:rPr>
        <w:t>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производительность труда; показатели использования оборотных средств;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себестоимость продукц</w:t>
      </w:r>
      <w:proofErr w:type="gramStart"/>
      <w:r w:rsidRPr="005C57BF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5C57BF">
        <w:rPr>
          <w:rFonts w:ascii="Times New Roman" w:hAnsi="Times New Roman" w:cs="Times New Roman"/>
          <w:sz w:val="28"/>
          <w:szCs w:val="28"/>
        </w:rPr>
        <w:t xml:space="preserve"> удельный вес в стоимости реализованной продукции;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рентабельность пр</w:t>
      </w:r>
      <w:r w:rsidRPr="005C57BF">
        <w:rPr>
          <w:rFonts w:ascii="Times New Roman" w:hAnsi="Times New Roman" w:cs="Times New Roman"/>
          <w:sz w:val="28"/>
          <w:szCs w:val="28"/>
        </w:rPr>
        <w:t>о</w:t>
      </w:r>
      <w:r w:rsidRPr="005C57BF">
        <w:rPr>
          <w:rFonts w:ascii="Times New Roman" w:hAnsi="Times New Roman" w:cs="Times New Roman"/>
          <w:sz w:val="28"/>
          <w:szCs w:val="28"/>
        </w:rPr>
        <w:t>дукции и производства.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Охарактеризуйте изменения, произошедшие в отчетном</w:t>
      </w:r>
      <w:r>
        <w:rPr>
          <w:sz w:val="24"/>
          <w:szCs w:val="24"/>
        </w:rPr>
        <w:t xml:space="preserve"> </w:t>
      </w:r>
      <w:r w:rsidRPr="00E556BE">
        <w:rPr>
          <w:rFonts w:ascii="Times New Roman" w:hAnsi="Times New Roman" w:cs="Times New Roman"/>
          <w:sz w:val="28"/>
          <w:szCs w:val="28"/>
        </w:rPr>
        <w:t xml:space="preserve">году по сравнению с </w:t>
      </w:r>
      <w:proofErr w:type="gramStart"/>
      <w:r w:rsidRPr="00E556BE">
        <w:rPr>
          <w:rFonts w:ascii="Times New Roman" w:hAnsi="Times New Roman" w:cs="Times New Roman"/>
          <w:sz w:val="28"/>
          <w:szCs w:val="28"/>
        </w:rPr>
        <w:t>базисным</w:t>
      </w:r>
      <w:proofErr w:type="gramEnd"/>
      <w:r w:rsidRPr="00E556BE">
        <w:rPr>
          <w:rFonts w:ascii="Times New Roman" w:hAnsi="Times New Roman" w:cs="Times New Roman"/>
          <w:sz w:val="28"/>
          <w:szCs w:val="28"/>
        </w:rPr>
        <w:t>.</w:t>
      </w:r>
    </w:p>
    <w:p w:rsidR="00AF51E3" w:rsidRPr="003B2893" w:rsidRDefault="00AF51E3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3292" w:rsidRDefault="00743292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0E02BB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579EF">
        <w:rPr>
          <w:rFonts w:ascii="Times New Roman" w:hAnsi="Times New Roman" w:cs="Times New Roman"/>
          <w:sz w:val="28"/>
          <w:szCs w:val="28"/>
        </w:rPr>
        <w:t xml:space="preserve"> Капитальные вложения на единицу продукции составляют </w:t>
      </w:r>
      <w:r w:rsidR="000F3641">
        <w:rPr>
          <w:rFonts w:ascii="Times New Roman" w:hAnsi="Times New Roman" w:cs="Times New Roman"/>
          <w:sz w:val="28"/>
          <w:szCs w:val="28"/>
        </w:rPr>
        <w:t xml:space="preserve">       </w:t>
      </w:r>
      <w:r w:rsidR="00B579EF">
        <w:rPr>
          <w:rFonts w:ascii="Times New Roman" w:hAnsi="Times New Roman" w:cs="Times New Roman"/>
          <w:sz w:val="28"/>
          <w:szCs w:val="28"/>
        </w:rPr>
        <w:t xml:space="preserve">80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B579EF">
        <w:rPr>
          <w:rFonts w:ascii="Times New Roman" w:hAnsi="Times New Roman" w:cs="Times New Roman"/>
          <w:sz w:val="28"/>
          <w:szCs w:val="28"/>
        </w:rPr>
        <w:t xml:space="preserve">, а себестоимость единицы продукции – 160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B579EF">
        <w:rPr>
          <w:rFonts w:ascii="Times New Roman" w:hAnsi="Times New Roman" w:cs="Times New Roman"/>
          <w:sz w:val="28"/>
          <w:szCs w:val="28"/>
        </w:rPr>
        <w:t xml:space="preserve"> Предприятие установ</w:t>
      </w:r>
      <w:r w:rsidR="00B579EF">
        <w:rPr>
          <w:rFonts w:ascii="Times New Roman" w:hAnsi="Times New Roman" w:cs="Times New Roman"/>
          <w:sz w:val="28"/>
          <w:szCs w:val="28"/>
        </w:rPr>
        <w:t>и</w:t>
      </w:r>
      <w:r w:rsidR="00B579EF">
        <w:rPr>
          <w:rFonts w:ascii="Times New Roman" w:hAnsi="Times New Roman" w:cs="Times New Roman"/>
          <w:sz w:val="28"/>
          <w:szCs w:val="28"/>
        </w:rPr>
        <w:t xml:space="preserve">ло оптовую цену величиной 200 </w:t>
      </w:r>
      <w:r w:rsidR="00A3510E">
        <w:rPr>
          <w:rFonts w:ascii="Times New Roman" w:hAnsi="Times New Roman" w:cs="Times New Roman"/>
          <w:sz w:val="28"/>
          <w:szCs w:val="28"/>
        </w:rPr>
        <w:t>д. е.</w:t>
      </w:r>
      <w:r w:rsidR="00B579EF">
        <w:rPr>
          <w:rFonts w:ascii="Times New Roman" w:hAnsi="Times New Roman" w:cs="Times New Roman"/>
          <w:sz w:val="28"/>
          <w:szCs w:val="28"/>
        </w:rPr>
        <w:t xml:space="preserve"> Годовой объем производства продукции – 100 тыс. ед. Уровень рентабельности предприятия равен 0,2. Определить о</w:t>
      </w:r>
      <w:r w:rsidR="00B579EF">
        <w:rPr>
          <w:rFonts w:ascii="Times New Roman" w:hAnsi="Times New Roman" w:cs="Times New Roman"/>
          <w:sz w:val="28"/>
          <w:szCs w:val="28"/>
        </w:rPr>
        <w:t>б</w:t>
      </w:r>
      <w:r w:rsidR="00B579EF">
        <w:rPr>
          <w:rFonts w:ascii="Times New Roman" w:hAnsi="Times New Roman" w:cs="Times New Roman"/>
          <w:sz w:val="28"/>
          <w:szCs w:val="28"/>
        </w:rPr>
        <w:t>щую экономическую эффективность капитальных вложений для строительства нового цеха.</w:t>
      </w:r>
    </w:p>
    <w:p w:rsidR="00B579EF" w:rsidRPr="00B579EF" w:rsidRDefault="00B579EF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C0573F" w:rsidRDefault="00BD6A51" w:rsidP="000F3641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Эффективность инноваций и</w:t>
      </w:r>
      <w:r w:rsidR="00FF68C6" w:rsidRPr="00C0573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инвестиций</w:t>
      </w:r>
    </w:p>
    <w:p w:rsidR="00FF68C6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FF68C6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FF68C6" w:rsidRPr="00A85BD0" w:rsidRDefault="00A85BD0" w:rsidP="00A85BD0">
      <w:pPr>
        <w:pStyle w:val="a7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A85BD0">
        <w:rPr>
          <w:rFonts w:ascii="Times New Roman" w:hAnsi="Times New Roman" w:cs="Times New Roman"/>
          <w:sz w:val="28"/>
          <w:szCs w:val="28"/>
        </w:rPr>
        <w:t>Выберите наиболее полный и правильный ответ, характеризующий и</w:t>
      </w:r>
      <w:r w:rsidR="00FF68C6" w:rsidRPr="00A85BD0">
        <w:rPr>
          <w:rFonts w:ascii="Times New Roman" w:hAnsi="Times New Roman" w:cs="Times New Roman"/>
          <w:sz w:val="28"/>
          <w:szCs w:val="28"/>
        </w:rPr>
        <w:t>н</w:t>
      </w:r>
      <w:r w:rsidR="00FF68C6" w:rsidRPr="00A85BD0">
        <w:rPr>
          <w:rFonts w:ascii="Times New Roman" w:hAnsi="Times New Roman" w:cs="Times New Roman"/>
          <w:sz w:val="28"/>
          <w:szCs w:val="28"/>
        </w:rPr>
        <w:t>вестиции: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денежные средства, вкладываемые в объекты предпринимательской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тельности, в результате которой достигается социальный эффект;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денежные и материальные ценности, предоставляемые во временное пользование на условиях возвратности и платности;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все виды имущественных и интеллектуальных ценностей,</w:t>
      </w:r>
      <w:r w:rsidRPr="00A75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вкладываемые в объекты предпринимательской и других видов деятельности, в результате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торой образуется прибыль или достигается иной значимый результат, а также частные сбережения и доходы государства, направляемые в прибыльные сферы экономики;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любое имущество, включая денежные средства, ценные бумаги, обор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дование и результаты интеллектуальной деятельности, принадлежащие инв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стору на праве собственности или ином вещном праве, и имущественные права, вкладываемые в объекты инвестиционной деятельности в целях получения прибыли (дохода) и (или) достижения иного значимого результата.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A85BD0" w:rsidRDefault="00FF68C6" w:rsidP="00A85BD0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5BD0">
        <w:rPr>
          <w:rFonts w:ascii="Times New Roman" w:hAnsi="Times New Roman" w:cs="Times New Roman"/>
          <w:sz w:val="28"/>
          <w:szCs w:val="28"/>
        </w:rPr>
        <w:t xml:space="preserve">Прямые инвестиции </w:t>
      </w:r>
      <w:r w:rsidR="00A85BD0">
        <w:rPr>
          <w:rFonts w:ascii="Times New Roman" w:hAnsi="Times New Roman" w:cs="Times New Roman"/>
          <w:sz w:val="28"/>
          <w:szCs w:val="28"/>
        </w:rPr>
        <w:t xml:space="preserve">− </w:t>
      </w:r>
      <w:r w:rsidRPr="00A85BD0">
        <w:rPr>
          <w:rFonts w:ascii="Times New Roman" w:hAnsi="Times New Roman" w:cs="Times New Roman"/>
          <w:sz w:val="28"/>
          <w:szCs w:val="28"/>
        </w:rPr>
        <w:t>это: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инвестиции в основные и оборотные средства организации;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вложение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>
        <w:rPr>
          <w:rFonts w:ascii="Times New Roman" w:hAnsi="Times New Roman" w:cs="Times New Roman"/>
          <w:sz w:val="28"/>
          <w:szCs w:val="28"/>
        </w:rPr>
        <w:t>окупку акций предприятий;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торговые кредиты;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любые денежные вложения;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C1308" w:rsidRDefault="00FF68C6" w:rsidP="000C1308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1308">
        <w:rPr>
          <w:rFonts w:ascii="Times New Roman" w:hAnsi="Times New Roman" w:cs="Times New Roman"/>
          <w:sz w:val="28"/>
          <w:szCs w:val="28"/>
        </w:rPr>
        <w:t xml:space="preserve">Портфельные инвестиции </w:t>
      </w:r>
      <w:r w:rsidR="000C1308">
        <w:rPr>
          <w:rFonts w:ascii="Times New Roman" w:hAnsi="Times New Roman" w:cs="Times New Roman"/>
          <w:sz w:val="28"/>
          <w:szCs w:val="28"/>
        </w:rPr>
        <w:t>−</w:t>
      </w:r>
      <w:r w:rsidRPr="000C1308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покупка акций, облигаций и других ценных бумаг;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покупка акций;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торговые кредиты;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инвестиции, сделанные прямыми инвесторами;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любые денежные вложения.</w:t>
      </w:r>
    </w:p>
    <w:p w:rsidR="00FF68C6" w:rsidRPr="00BE51E4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0C1308" w:rsidRDefault="00FF68C6" w:rsidP="000C1308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1308">
        <w:rPr>
          <w:rFonts w:ascii="Times New Roman" w:hAnsi="Times New Roman" w:cs="Times New Roman"/>
          <w:sz w:val="28"/>
          <w:szCs w:val="28"/>
        </w:rPr>
        <w:t>Капитальные вложения включают инвестиции: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основные и оборотные средства; 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реновацию производственных мощностей;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прирост (наращивание) производственных мощностей;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основные средства;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оборотные средства.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C1308" w:rsidRDefault="00FF68C6" w:rsidP="000C1308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1308">
        <w:rPr>
          <w:rFonts w:ascii="Times New Roman" w:hAnsi="Times New Roman" w:cs="Times New Roman"/>
          <w:sz w:val="28"/>
          <w:szCs w:val="28"/>
        </w:rPr>
        <w:t>Дисконтирование – это: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 расчета будущей стоимости средств, инвестируемых сегодня;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обратный расчет ценности денег, т.е. определение того, сколько надо было бы инвестировать сегодня, чтобы получить некоторую сумму в будущем;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финансовая операция, предполагающая ежегодный взнос денежных средств ради накопления определенной суммы в будущем;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коэффициент окупаемости инвестиций;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приведение экономических показателей разных лет к сопоставимому виду с учетом фактора времени.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C1308" w:rsidRDefault="00FF68C6" w:rsidP="000C1308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1308">
        <w:rPr>
          <w:rFonts w:ascii="Times New Roman" w:hAnsi="Times New Roman" w:cs="Times New Roman"/>
          <w:sz w:val="28"/>
          <w:szCs w:val="28"/>
        </w:rPr>
        <w:t>Ставка дисконтирования определяется на основе: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индекса инфляции;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ставки рефинансирования Национального банка;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ставки налога на прибыль;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спроса;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спроса и предложения.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C1308" w:rsidRDefault="000C1308" w:rsidP="000C1308">
      <w:pPr>
        <w:pStyle w:val="a7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68C6" w:rsidRPr="000C1308">
        <w:rPr>
          <w:rFonts w:ascii="Times New Roman" w:hAnsi="Times New Roman" w:cs="Times New Roman"/>
          <w:sz w:val="28"/>
          <w:szCs w:val="28"/>
        </w:rPr>
        <w:t>Оценка инвестиционной привлекательности проекта определяется: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объемом прогнозируемой прибыли;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прогнозируемой прибылью в расчете на единицу капитала;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положительной величиной чистой текущей стоимости;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нормой дисконта;</w:t>
      </w:r>
    </w:p>
    <w:p w:rsidR="00FF68C6" w:rsidRDefault="00FF68C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D20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объемом спроса и предложения.</w:t>
      </w:r>
    </w:p>
    <w:p w:rsidR="00FF68C6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57E6" w:rsidRPr="000C1308" w:rsidRDefault="000857E6" w:rsidP="000C1308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1308">
        <w:rPr>
          <w:rFonts w:ascii="Times New Roman" w:hAnsi="Times New Roman" w:cs="Times New Roman"/>
          <w:sz w:val="28"/>
          <w:szCs w:val="28"/>
        </w:rPr>
        <w:t>Инновация – это: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 на ведение научных разработок;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патент;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новшества, доведенные до стадии коммерческого использования;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долгосрочные капитальные вложения;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краткосрочные капитальные вложения.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Pr="00F57824" w:rsidRDefault="000857E6" w:rsidP="00F57824">
      <w:pPr>
        <w:pStyle w:val="a7"/>
        <w:numPr>
          <w:ilvl w:val="0"/>
          <w:numId w:val="3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F57824">
        <w:rPr>
          <w:rFonts w:ascii="Times New Roman" w:hAnsi="Times New Roman" w:cs="Times New Roman"/>
          <w:sz w:val="28"/>
          <w:szCs w:val="28"/>
        </w:rPr>
        <w:t>В каком случае новшество можно считать инновацией?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воплощение в изделия, которые восприняты потребителями и ими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обретены;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когда предприниматель принимает решение о проведении в жизнь (впервые) новой идеи;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выпуск нового продукта;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замена испорченной детали новой;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Pr="00F57824" w:rsidRDefault="000857E6" w:rsidP="00F57824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824">
        <w:rPr>
          <w:rFonts w:ascii="Times New Roman" w:hAnsi="Times New Roman" w:cs="Times New Roman"/>
          <w:sz w:val="28"/>
          <w:szCs w:val="28"/>
        </w:rPr>
        <w:t>К какой области инноваций относится построение новых каналов сбыта и использование новых форм и средств коммуникационной политики?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продуктовой;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управленческой;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маркетинговой;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технологической;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Pr="00F57824" w:rsidRDefault="000857E6" w:rsidP="00F57824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824">
        <w:rPr>
          <w:rFonts w:ascii="Times New Roman" w:hAnsi="Times New Roman" w:cs="Times New Roman"/>
          <w:sz w:val="28"/>
          <w:szCs w:val="28"/>
        </w:rPr>
        <w:t>Оценка эффективности использования инноваций осуществляется с помощью: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рентабельности инноваций;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срока окупаемости инноваций;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коэффициента экономической эффективности инвестиций в инновацию;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срока окупаемости капитальных вложений;</w:t>
      </w:r>
    </w:p>
    <w:p w:rsidR="000857E6" w:rsidRDefault="000857E6" w:rsidP="00EB16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63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0E30F7" w:rsidRDefault="000E30F7" w:rsidP="00EB1668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FF68C6" w:rsidRDefault="00FF68C6" w:rsidP="00EB1668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proofErr w:type="gramStart"/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целесообразность вложения средств в инвестицио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проект путем расчета доходности инвестиций без учета и с учетом диско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тирования на основе следующих данных: норма дисконта − 0,15; инвестиции в нулевой год реализации проекта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результаты от реализации проекта за три года: первый год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второй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третий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  <w:r w:rsidR="00F57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</w:p>
    <w:p w:rsidR="00FF68C6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FA484F" w:rsidRDefault="00FF68C6" w:rsidP="00EB166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2.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чистый дисконтированный доход, индекс доходн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сти, срок окупаемости инвестиций за четыре года функционирования проекта на основе данных таблицы </w:t>
      </w:r>
      <w:r w:rsidR="003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Затраты равны капитальным вложениям, норма дисконта − 0,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E312C7" w:rsidRDefault="00E312C7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8C6" w:rsidRPr="00FA484F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3E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F68C6" w:rsidRPr="00FA484F" w:rsidRDefault="00FF68C6" w:rsidP="00EB166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275"/>
        <w:gridCol w:w="1701"/>
      </w:tblGrid>
      <w:tr w:rsidR="00FF68C6" w:rsidRPr="00FA484F" w:rsidTr="005E57C3">
        <w:trPr>
          <w:trHeight w:hRule="exact" w:val="366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реализации проекта</w:t>
            </w:r>
          </w:p>
        </w:tc>
      </w:tr>
      <w:tr w:rsidR="00FF68C6" w:rsidRPr="00FA484F" w:rsidTr="005E57C3">
        <w:trPr>
          <w:trHeight w:hRule="exact" w:val="31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8C6" w:rsidRPr="00FA484F" w:rsidRDefault="00FF68C6" w:rsidP="00F57824">
            <w:pPr>
              <w:widowControl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</w:t>
            </w:r>
          </w:p>
        </w:tc>
      </w:tr>
      <w:tr w:rsidR="00FF68C6" w:rsidRPr="00FA484F" w:rsidTr="005E57C3">
        <w:trPr>
          <w:trHeight w:hRule="exact" w:val="52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Инвестиции,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FF68C6" w:rsidRPr="00FA484F" w:rsidTr="005E57C3">
        <w:trPr>
          <w:trHeight w:hRule="exact" w:val="41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Доход, </w:t>
            </w:r>
            <w:r w:rsidR="00A3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е.</w:t>
            </w:r>
          </w:p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F578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</w:tbl>
    <w:p w:rsidR="00FF68C6" w:rsidRPr="00FA484F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68C6" w:rsidRPr="00FA484F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итогом, если норма дисконта соста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ляет 0,2; проект потребует в первый год (единовременных) инвестиционных вложений в сумме 120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руемая цена единицы изготовленного изделия на новой технике составит 15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объем продаж в первом году </w:t>
      </w:r>
      <w:r w:rsidR="00F57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тыс. шт., во втором − 60 тыс. шт., в третьем − 80 тыс. шт.; чистая прибыль в объеме пр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 – 10 %.</w:t>
      </w:r>
    </w:p>
    <w:p w:rsidR="00FF68C6" w:rsidRPr="00FA484F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FF68C6" w:rsidRPr="00FA484F" w:rsidRDefault="00FF68C6" w:rsidP="00EB166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рентабельность инвестиционных вложений в прои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водственный объект и фактический срок окупаемости, если сметная стоимость строительства нового производственного объекта составляет 125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="00192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годовой объем продаж произведенной продукции в отпускных ценах предприятия увеличится на 180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е.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себестоимость годового объема в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пускаемой продукции − на 160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</w:t>
      </w:r>
      <w:r w:rsidR="00192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  <w:r w:rsidR="00F57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Инвестор установил эффективный к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эффициент инвестиционных вложений, равный 0,1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вывод о целес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образности проекта. </w:t>
      </w:r>
    </w:p>
    <w:p w:rsidR="00FF68C6" w:rsidRDefault="00473C6C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473C6C" w:rsidRDefault="00473C6C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ab/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3E7F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="00F355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Разработано три варианта</w:t>
      </w:r>
      <w:r w:rsidR="00304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изобретения на технологию прои</w:t>
      </w:r>
      <w:r w:rsidR="00304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304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водства изделия. По данным таблицы 24 рассчитать наиболее эффективный в</w:t>
      </w:r>
      <w:r w:rsidR="00304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304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риант. Коэффициент эффективности инвестиций – 0,5.</w:t>
      </w:r>
    </w:p>
    <w:p w:rsidR="00F57824" w:rsidRDefault="00F57824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046C0" w:rsidRDefault="003046C0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24 – Исходные данные</w:t>
      </w:r>
    </w:p>
    <w:p w:rsidR="000C08FF" w:rsidRDefault="000C08FF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1559"/>
        <w:gridCol w:w="1417"/>
        <w:gridCol w:w="1134"/>
      </w:tblGrid>
      <w:tr w:rsidR="003046C0" w:rsidTr="00F57824">
        <w:tc>
          <w:tcPr>
            <w:tcW w:w="5529" w:type="dxa"/>
            <w:vMerge w:val="restart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110" w:type="dxa"/>
            <w:gridSpan w:val="3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3046C0" w:rsidTr="00F57824">
        <w:tc>
          <w:tcPr>
            <w:tcW w:w="5529" w:type="dxa"/>
            <w:vMerge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046C0" w:rsidTr="00F57824">
        <w:tc>
          <w:tcPr>
            <w:tcW w:w="5529" w:type="dxa"/>
          </w:tcPr>
          <w:p w:rsidR="003046C0" w:rsidRDefault="003046C0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Инвестиции, </w:t>
            </w:r>
            <w:r w:rsidR="00A351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559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417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134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</w:t>
            </w:r>
          </w:p>
        </w:tc>
      </w:tr>
      <w:tr w:rsidR="003046C0" w:rsidTr="00F57824">
        <w:tc>
          <w:tcPr>
            <w:tcW w:w="5529" w:type="dxa"/>
          </w:tcPr>
          <w:p w:rsidR="003046C0" w:rsidRDefault="003046C0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Издержки производства на одно изделие, </w:t>
            </w:r>
            <w:r w:rsidR="00A351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559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3046C0" w:rsidTr="00F57824">
        <w:tc>
          <w:tcPr>
            <w:tcW w:w="5529" w:type="dxa"/>
          </w:tcPr>
          <w:p w:rsidR="003046C0" w:rsidRDefault="003046C0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Годовой объем производства, шт.</w:t>
            </w:r>
          </w:p>
        </w:tc>
        <w:tc>
          <w:tcPr>
            <w:tcW w:w="1559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134" w:type="dxa"/>
          </w:tcPr>
          <w:p w:rsidR="003046C0" w:rsidRDefault="003046C0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</w:t>
            </w:r>
          </w:p>
        </w:tc>
      </w:tr>
    </w:tbl>
    <w:p w:rsidR="003046C0" w:rsidRPr="003046C0" w:rsidRDefault="003046C0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3C6C" w:rsidRDefault="00D65C7D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6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Определить лучший инвестиционный проект, рассчитав необх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димые показатели. Исходные данные приведены в таблице 25.</w:t>
      </w:r>
    </w:p>
    <w:p w:rsidR="000C08FF" w:rsidRDefault="000C08FF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C08FF" w:rsidRDefault="000C08FF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25 – Исходные данные</w:t>
      </w:r>
    </w:p>
    <w:p w:rsidR="000C08FF" w:rsidRDefault="000C08FF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96"/>
        <w:gridCol w:w="1417"/>
        <w:gridCol w:w="1241"/>
      </w:tblGrid>
      <w:tr w:rsidR="000C08FF" w:rsidTr="00F57824">
        <w:tc>
          <w:tcPr>
            <w:tcW w:w="7196" w:type="dxa"/>
            <w:vMerge w:val="restart"/>
            <w:vAlign w:val="center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658" w:type="dxa"/>
            <w:gridSpan w:val="2"/>
            <w:vAlign w:val="center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 проектам</w:t>
            </w:r>
          </w:p>
        </w:tc>
      </w:tr>
      <w:tr w:rsidR="000C08FF" w:rsidTr="000C08FF">
        <w:tc>
          <w:tcPr>
            <w:tcW w:w="7196" w:type="dxa"/>
            <w:vMerge/>
          </w:tcPr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08FF" w:rsidTr="000C08FF">
        <w:tc>
          <w:tcPr>
            <w:tcW w:w="7196" w:type="dxa"/>
          </w:tcPr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Инвестиции, </w:t>
            </w:r>
            <w:r w:rsidR="00A351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417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1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</w:t>
            </w:r>
          </w:p>
        </w:tc>
      </w:tr>
      <w:tr w:rsidR="000C08FF" w:rsidTr="000C08FF">
        <w:tc>
          <w:tcPr>
            <w:tcW w:w="7196" w:type="dxa"/>
          </w:tcPr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Планируемая чистая прибыль по годам реализации проекта, </w:t>
            </w:r>
            <w:r w:rsidR="00A351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</w:t>
            </w:r>
          </w:p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</w:t>
            </w:r>
          </w:p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3-й год</w:t>
            </w:r>
          </w:p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4-й год</w:t>
            </w:r>
          </w:p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5-й год</w:t>
            </w:r>
          </w:p>
        </w:tc>
        <w:tc>
          <w:tcPr>
            <w:tcW w:w="1417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41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0C08FF" w:rsidTr="000C08FF">
        <w:tc>
          <w:tcPr>
            <w:tcW w:w="7196" w:type="dxa"/>
          </w:tcPr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Жизненный цикл проекта, лет</w:t>
            </w:r>
          </w:p>
        </w:tc>
        <w:tc>
          <w:tcPr>
            <w:tcW w:w="1417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C08FF" w:rsidTr="000C08FF">
        <w:tc>
          <w:tcPr>
            <w:tcW w:w="7196" w:type="dxa"/>
          </w:tcPr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Ставка по долгосрочным депозитам, %</w:t>
            </w:r>
          </w:p>
        </w:tc>
        <w:tc>
          <w:tcPr>
            <w:tcW w:w="1417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C08FF" w:rsidTr="000C08FF">
        <w:tc>
          <w:tcPr>
            <w:tcW w:w="7196" w:type="dxa"/>
          </w:tcPr>
          <w:p w:rsidR="000C08FF" w:rsidRDefault="000C08FF" w:rsidP="00F578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Рентабельность совокупного капитала, %</w:t>
            </w:r>
          </w:p>
        </w:tc>
        <w:tc>
          <w:tcPr>
            <w:tcW w:w="1417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1" w:type="dxa"/>
          </w:tcPr>
          <w:p w:rsidR="000C08FF" w:rsidRDefault="000C08FF" w:rsidP="00F578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</w:tbl>
    <w:p w:rsidR="000C08FF" w:rsidRPr="000C08FF" w:rsidRDefault="000C08FF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2EC7" w:rsidRDefault="003C2EC7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7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26 приведен денежный поток по двум инвестицио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ным проектам. Обосновать целесообразность инвестирования и выбрать лу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ший проект, если ставка банковского процента – 15</w:t>
      </w:r>
      <w:r w:rsidR="00F57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%.</w:t>
      </w:r>
    </w:p>
    <w:p w:rsidR="003C2EC7" w:rsidRDefault="003C2EC7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ab/>
      </w:r>
    </w:p>
    <w:p w:rsidR="003C2EC7" w:rsidRDefault="003C2EC7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216172" w:rsidRDefault="00216172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2125"/>
        <w:gridCol w:w="2396"/>
        <w:gridCol w:w="2265"/>
        <w:gridCol w:w="2255"/>
      </w:tblGrid>
      <w:tr w:rsidR="003C2EC7" w:rsidTr="00F57824">
        <w:tc>
          <w:tcPr>
            <w:tcW w:w="598" w:type="dxa"/>
            <w:vMerge w:val="restart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21" w:type="dxa"/>
            <w:gridSpan w:val="2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1-й проект</w:t>
            </w:r>
          </w:p>
        </w:tc>
        <w:tc>
          <w:tcPr>
            <w:tcW w:w="4520" w:type="dxa"/>
            <w:gridSpan w:val="2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2-й проект</w:t>
            </w:r>
          </w:p>
        </w:tc>
      </w:tr>
      <w:tr w:rsidR="003C2EC7" w:rsidTr="00F57824">
        <w:tc>
          <w:tcPr>
            <w:tcW w:w="598" w:type="dxa"/>
            <w:vMerge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Инвестиционные затраты, </w:t>
            </w:r>
            <w:r w:rsidR="00A351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396" w:type="dxa"/>
          </w:tcPr>
          <w:p w:rsidR="00F57824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Чистая прибыль,</w:t>
            </w:r>
          </w:p>
          <w:p w:rsidR="003C2EC7" w:rsidRDefault="00A3510E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Инвестиционные затраты, </w:t>
            </w:r>
            <w:r w:rsidR="00A351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255" w:type="dxa"/>
          </w:tcPr>
          <w:p w:rsidR="00F57824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Чистая прибыль, </w:t>
            </w:r>
          </w:p>
          <w:p w:rsidR="003C2EC7" w:rsidRDefault="00A3510E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 е.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3C2EC7" w:rsidTr="00F57824">
        <w:tc>
          <w:tcPr>
            <w:tcW w:w="598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578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</w:tbl>
    <w:p w:rsidR="003C2EC7" w:rsidRDefault="003C2EC7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81913" w:rsidRDefault="00281913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81913" w:rsidRDefault="00281913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87A9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Список литературы</w:t>
      </w: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Pr="006B2CFF" w:rsidRDefault="00F57824" w:rsidP="00EB1668">
      <w:pPr>
        <w:widowControl w:val="0"/>
        <w:shd w:val="clear" w:color="auto" w:fill="FFFFFF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proofErr w:type="spellStart"/>
      <w:r w:rsidR="00FF68C6" w:rsidRPr="00F57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Бабук</w:t>
      </w:r>
      <w:proofErr w:type="spellEnd"/>
      <w:r w:rsidR="00FF68C6" w:rsidRPr="00F57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И. М.</w:t>
      </w:r>
      <w:r w:rsidR="00FF68C6" w:rsidRPr="006B2C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промышленного предприятия: учеб</w:t>
      </w:r>
      <w:proofErr w:type="gramStart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 / И. М. </w:t>
      </w:r>
      <w:proofErr w:type="spellStart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Бабук</w:t>
      </w:r>
      <w:proofErr w:type="spellEnd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 А. </w:t>
      </w:r>
      <w:proofErr w:type="spellStart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Сахнович</w:t>
      </w:r>
      <w:proofErr w:type="spellEnd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Минск: Новое знание; М.</w:t>
      </w:r>
      <w:proofErr w:type="gramStart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FF68C6"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ИНФРА-М, 2013. – 439 с. : ил.</w:t>
      </w:r>
    </w:p>
    <w:p w:rsidR="00FF68C6" w:rsidRPr="006B2CFF" w:rsidRDefault="00FF68C6" w:rsidP="00EB1668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6B2CFF" w:rsidRPr="00F57824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Володько, О. В.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Экономика организации: учеб</w:t>
      </w:r>
      <w:proofErr w:type="gramStart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.</w:t>
      </w:r>
      <w:proofErr w:type="gramEnd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</w:t>
      </w:r>
      <w:proofErr w:type="gramStart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п</w:t>
      </w:r>
      <w:proofErr w:type="gramEnd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особие / О. В. Волод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ь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ко, Р. Н. Грабар, Т. В. </w:t>
      </w:r>
      <w:proofErr w:type="spellStart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Зглюй</w:t>
      </w:r>
      <w:proofErr w:type="spellEnd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; под ред. О. В. Володько. </w:t>
      </w:r>
      <w:r w:rsidR="00F57824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−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3-е изд., </w:t>
      </w:r>
      <w:proofErr w:type="spellStart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испр</w:t>
      </w:r>
      <w:proofErr w:type="spellEnd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. и доп. </w:t>
      </w:r>
      <w:r w:rsidR="00F57824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−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Мн. : </w:t>
      </w:r>
      <w:proofErr w:type="spellStart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Вышэйш</w:t>
      </w:r>
      <w:proofErr w:type="spellEnd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. </w:t>
      </w:r>
      <w:proofErr w:type="spellStart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шк</w:t>
      </w:r>
      <w:proofErr w:type="spellEnd"/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., 2017. </w:t>
      </w:r>
      <w:r w:rsidR="00F57824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–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397</w:t>
      </w:r>
      <w:r w:rsidR="00F57824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с.</w:t>
      </w:r>
    </w:p>
    <w:p w:rsidR="00FF68C6" w:rsidRDefault="00FF68C6" w:rsidP="00EB1668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8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Володько, О.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организации (предприятия). Практикум :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/ О. В. Володько, Р. Н. Грабар, Т.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Зглюй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под ред. О. В.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лодько. –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Вышэйшая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школа, 2015. – 271 с. </w:t>
      </w:r>
    </w:p>
    <w:p w:rsidR="00FF68C6" w:rsidRPr="009D7B52" w:rsidRDefault="00FF68C6" w:rsidP="00EB16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Pr="00E87A97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Pr="00E87A97" w:rsidRDefault="00FF68C6" w:rsidP="00EB166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68C6" w:rsidRPr="00FA484F" w:rsidRDefault="00FF68C6" w:rsidP="00EB166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FF68C6" w:rsidRDefault="00FF68C6" w:rsidP="00EB1668">
      <w:pPr>
        <w:spacing w:after="0" w:line="240" w:lineRule="auto"/>
        <w:ind w:firstLine="567"/>
      </w:pPr>
    </w:p>
    <w:p w:rsidR="00CA02CD" w:rsidRPr="00CA02CD" w:rsidRDefault="00CA02CD" w:rsidP="00EB166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lang w:eastAsia="ru-RU"/>
        </w:rPr>
      </w:pPr>
    </w:p>
    <w:p w:rsidR="00CA02CD" w:rsidRPr="00CA02CD" w:rsidRDefault="00CA02CD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A02CD" w:rsidRPr="00CA02CD" w:rsidRDefault="00CA02CD" w:rsidP="00EB1668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CA02CD" w:rsidRPr="00CA02CD" w:rsidRDefault="00CA02CD" w:rsidP="00EB166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37FE5" w:rsidRDefault="00B37FE5" w:rsidP="00EB166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sectPr w:rsidR="00B37FE5" w:rsidSect="004A5ECB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42" w:rsidRDefault="00BD0A42" w:rsidP="00CA02CD">
      <w:pPr>
        <w:spacing w:after="0" w:line="240" w:lineRule="auto"/>
      </w:pPr>
      <w:r>
        <w:separator/>
      </w:r>
    </w:p>
  </w:endnote>
  <w:endnote w:type="continuationSeparator" w:id="0">
    <w:p w:rsidR="00BD0A42" w:rsidRDefault="00BD0A42" w:rsidP="00CA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42" w:rsidRDefault="00BD0A42" w:rsidP="00CA02CD">
      <w:pPr>
        <w:spacing w:after="0" w:line="240" w:lineRule="auto"/>
      </w:pPr>
      <w:r>
        <w:separator/>
      </w:r>
    </w:p>
  </w:footnote>
  <w:footnote w:type="continuationSeparator" w:id="0">
    <w:p w:rsidR="00BD0A42" w:rsidRDefault="00BD0A42" w:rsidP="00CA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66760"/>
      <w:docPartObj>
        <w:docPartGallery w:val="Page Numbers (Top of Page)"/>
        <w:docPartUnique/>
      </w:docPartObj>
    </w:sdtPr>
    <w:sdtContent>
      <w:p w:rsidR="00BD0A42" w:rsidRDefault="00BD0A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540">
          <w:rPr>
            <w:noProof/>
          </w:rPr>
          <w:t>40</w:t>
        </w:r>
        <w:r>
          <w:fldChar w:fldCharType="end"/>
        </w:r>
      </w:p>
    </w:sdtContent>
  </w:sdt>
  <w:p w:rsidR="00BD0A42" w:rsidRDefault="00BD0A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606465"/>
      <w:docPartObj>
        <w:docPartGallery w:val="Page Numbers (Top of Page)"/>
        <w:docPartUnique/>
      </w:docPartObj>
    </w:sdtPr>
    <w:sdtContent>
      <w:p w:rsidR="00BD0A42" w:rsidRDefault="00BD0A42">
        <w:pPr>
          <w:pStyle w:val="a3"/>
          <w:jc w:val="center"/>
        </w:pPr>
        <w:r w:rsidRPr="004A5ECB">
          <w:rPr>
            <w:color w:val="000000" w:themeColor="text1"/>
          </w:rPr>
          <w:fldChar w:fldCharType="begin"/>
        </w:r>
        <w:r w:rsidRPr="004A5ECB">
          <w:rPr>
            <w:color w:val="000000" w:themeColor="text1"/>
          </w:rPr>
          <w:instrText>PAGE   \* MERGEFORMAT</w:instrText>
        </w:r>
        <w:r w:rsidRPr="004A5ECB">
          <w:rPr>
            <w:color w:val="000000" w:themeColor="text1"/>
          </w:rPr>
          <w:fldChar w:fldCharType="separate"/>
        </w:r>
        <w:r w:rsidR="00482540">
          <w:rPr>
            <w:noProof/>
            <w:color w:val="000000" w:themeColor="text1"/>
          </w:rPr>
          <w:t>4</w:t>
        </w:r>
        <w:r w:rsidRPr="004A5ECB">
          <w:rPr>
            <w:color w:val="000000" w:themeColor="text1"/>
          </w:rPr>
          <w:fldChar w:fldCharType="end"/>
        </w:r>
      </w:p>
    </w:sdtContent>
  </w:sdt>
  <w:p w:rsidR="00BD0A42" w:rsidRDefault="00BD0A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B6551"/>
    <w:multiLevelType w:val="hybridMultilevel"/>
    <w:tmpl w:val="67D0F70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EB15CAC"/>
    <w:multiLevelType w:val="hybridMultilevel"/>
    <w:tmpl w:val="85661AA6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BED2F94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BC5D02"/>
    <w:multiLevelType w:val="hybridMultilevel"/>
    <w:tmpl w:val="A3B49F90"/>
    <w:lvl w:ilvl="0" w:tplc="6B5E5C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041858"/>
    <w:multiLevelType w:val="hybridMultilevel"/>
    <w:tmpl w:val="267AA1C0"/>
    <w:lvl w:ilvl="0" w:tplc="5FA47D7E">
      <w:start w:val="1"/>
      <w:numFmt w:val="decimal"/>
      <w:lvlText w:val="%1"/>
      <w:lvlJc w:val="left"/>
      <w:pPr>
        <w:ind w:left="2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">
    <w:nsid w:val="154B1D52"/>
    <w:multiLevelType w:val="hybridMultilevel"/>
    <w:tmpl w:val="0C56C0F2"/>
    <w:lvl w:ilvl="0" w:tplc="192C16FC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BAD795C"/>
    <w:multiLevelType w:val="hybridMultilevel"/>
    <w:tmpl w:val="347006C8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4451C30"/>
    <w:multiLevelType w:val="hybridMultilevel"/>
    <w:tmpl w:val="DD8E1EBA"/>
    <w:lvl w:ilvl="0" w:tplc="A74EFD58">
      <w:start w:val="1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245F7B65"/>
    <w:multiLevelType w:val="multilevel"/>
    <w:tmpl w:val="2F3095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>
    <w:nsid w:val="2A6B001C"/>
    <w:multiLevelType w:val="hybridMultilevel"/>
    <w:tmpl w:val="7D824AF8"/>
    <w:lvl w:ilvl="0" w:tplc="DE260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D1D6642"/>
    <w:multiLevelType w:val="hybridMultilevel"/>
    <w:tmpl w:val="9F6C7E5E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4D81342"/>
    <w:multiLevelType w:val="hybridMultilevel"/>
    <w:tmpl w:val="D90AF84A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6355A8D"/>
    <w:multiLevelType w:val="hybridMultilevel"/>
    <w:tmpl w:val="D910DB4E"/>
    <w:lvl w:ilvl="0" w:tplc="EC483A38">
      <w:start w:val="1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B2E2024"/>
    <w:multiLevelType w:val="hybridMultilevel"/>
    <w:tmpl w:val="5B763C6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C6236A0"/>
    <w:multiLevelType w:val="hybridMultilevel"/>
    <w:tmpl w:val="4B5A1762"/>
    <w:lvl w:ilvl="0" w:tplc="1708D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FDD0A86"/>
    <w:multiLevelType w:val="hybridMultilevel"/>
    <w:tmpl w:val="BF14EEA6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0104177"/>
    <w:multiLevelType w:val="hybridMultilevel"/>
    <w:tmpl w:val="5982355C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04D716C"/>
    <w:multiLevelType w:val="hybridMultilevel"/>
    <w:tmpl w:val="1ECE4788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7003A3"/>
    <w:multiLevelType w:val="hybridMultilevel"/>
    <w:tmpl w:val="4440A67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7B45241"/>
    <w:multiLevelType w:val="hybridMultilevel"/>
    <w:tmpl w:val="B350777E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B576591"/>
    <w:multiLevelType w:val="hybridMultilevel"/>
    <w:tmpl w:val="8F58C3B6"/>
    <w:lvl w:ilvl="0" w:tplc="38988D38">
      <w:start w:val="2"/>
      <w:numFmt w:val="decimal"/>
      <w:lvlText w:val="%1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D9B483E"/>
    <w:multiLevelType w:val="hybridMultilevel"/>
    <w:tmpl w:val="81BECA1E"/>
    <w:lvl w:ilvl="0" w:tplc="E43A47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E4092"/>
    <w:multiLevelType w:val="hybridMultilevel"/>
    <w:tmpl w:val="1C901664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245339F"/>
    <w:multiLevelType w:val="hybridMultilevel"/>
    <w:tmpl w:val="3DDEC236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3877E9E"/>
    <w:multiLevelType w:val="hybridMultilevel"/>
    <w:tmpl w:val="AA2CCE92"/>
    <w:lvl w:ilvl="0" w:tplc="FA4CF99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B987651"/>
    <w:multiLevelType w:val="hybridMultilevel"/>
    <w:tmpl w:val="8D02FA2A"/>
    <w:lvl w:ilvl="0" w:tplc="2AC05A3E">
      <w:start w:val="1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BFD1645"/>
    <w:multiLevelType w:val="hybridMultilevel"/>
    <w:tmpl w:val="7772B326"/>
    <w:lvl w:ilvl="0" w:tplc="2BE2CA92">
      <w:start w:val="1"/>
      <w:numFmt w:val="russianLower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C4C5FE8"/>
    <w:multiLevelType w:val="hybridMultilevel"/>
    <w:tmpl w:val="4C16518C"/>
    <w:lvl w:ilvl="0" w:tplc="9F7A92DA">
      <w:start w:val="1"/>
      <w:numFmt w:val="decimal"/>
      <w:lvlText w:val="%1"/>
      <w:lvlJc w:val="center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8">
    <w:nsid w:val="70C0395A"/>
    <w:multiLevelType w:val="hybridMultilevel"/>
    <w:tmpl w:val="C378480A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64805C8"/>
    <w:multiLevelType w:val="hybridMultilevel"/>
    <w:tmpl w:val="C1A0C630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D283F88"/>
    <w:multiLevelType w:val="hybridMultilevel"/>
    <w:tmpl w:val="20B8A472"/>
    <w:lvl w:ilvl="0" w:tplc="5FA47D7E">
      <w:start w:val="1"/>
      <w:numFmt w:val="decimal"/>
      <w:lvlText w:val="%1"/>
      <w:lvlJc w:val="left"/>
      <w:pPr>
        <w:ind w:left="2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1">
    <w:nsid w:val="7DA04270"/>
    <w:multiLevelType w:val="hybridMultilevel"/>
    <w:tmpl w:val="25E8B452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8"/>
  </w:num>
  <w:num w:numId="5">
    <w:abstractNumId w:val="8"/>
  </w:num>
  <w:num w:numId="6">
    <w:abstractNumId w:val="14"/>
  </w:num>
  <w:num w:numId="7">
    <w:abstractNumId w:val="2"/>
  </w:num>
  <w:num w:numId="8">
    <w:abstractNumId w:val="24"/>
  </w:num>
  <w:num w:numId="9">
    <w:abstractNumId w:val="21"/>
  </w:num>
  <w:num w:numId="10">
    <w:abstractNumId w:val="20"/>
  </w:num>
  <w:num w:numId="11">
    <w:abstractNumId w:val="6"/>
  </w:num>
  <w:num w:numId="12">
    <w:abstractNumId w:val="12"/>
  </w:num>
  <w:num w:numId="13">
    <w:abstractNumId w:val="25"/>
  </w:num>
  <w:num w:numId="14">
    <w:abstractNumId w:val="11"/>
  </w:num>
  <w:num w:numId="15">
    <w:abstractNumId w:val="1"/>
  </w:num>
  <w:num w:numId="16">
    <w:abstractNumId w:val="17"/>
  </w:num>
  <w:num w:numId="17">
    <w:abstractNumId w:val="28"/>
  </w:num>
  <w:num w:numId="18">
    <w:abstractNumId w:val="23"/>
  </w:num>
  <w:num w:numId="19">
    <w:abstractNumId w:val="5"/>
  </w:num>
  <w:num w:numId="20">
    <w:abstractNumId w:val="22"/>
  </w:num>
  <w:num w:numId="21">
    <w:abstractNumId w:val="26"/>
  </w:num>
  <w:num w:numId="22">
    <w:abstractNumId w:val="16"/>
  </w:num>
  <w:num w:numId="23">
    <w:abstractNumId w:val="15"/>
  </w:num>
  <w:num w:numId="24">
    <w:abstractNumId w:val="19"/>
  </w:num>
  <w:num w:numId="25">
    <w:abstractNumId w:val="0"/>
  </w:num>
  <w:num w:numId="26">
    <w:abstractNumId w:val="10"/>
  </w:num>
  <w:num w:numId="27">
    <w:abstractNumId w:val="29"/>
  </w:num>
  <w:num w:numId="28">
    <w:abstractNumId w:val="27"/>
  </w:num>
  <w:num w:numId="29">
    <w:abstractNumId w:val="9"/>
  </w:num>
  <w:num w:numId="30">
    <w:abstractNumId w:val="30"/>
  </w:num>
  <w:num w:numId="31">
    <w:abstractNumId w:val="31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DE"/>
    <w:rsid w:val="00002B26"/>
    <w:rsid w:val="000137E4"/>
    <w:rsid w:val="00024B21"/>
    <w:rsid w:val="000261F9"/>
    <w:rsid w:val="00037A59"/>
    <w:rsid w:val="0004105D"/>
    <w:rsid w:val="0004301C"/>
    <w:rsid w:val="000615A0"/>
    <w:rsid w:val="00065EF9"/>
    <w:rsid w:val="00066796"/>
    <w:rsid w:val="00067C66"/>
    <w:rsid w:val="000753B9"/>
    <w:rsid w:val="00076AE7"/>
    <w:rsid w:val="0008158A"/>
    <w:rsid w:val="000857E6"/>
    <w:rsid w:val="000866FD"/>
    <w:rsid w:val="00087626"/>
    <w:rsid w:val="000909BA"/>
    <w:rsid w:val="000C08FF"/>
    <w:rsid w:val="000C1308"/>
    <w:rsid w:val="000D0A54"/>
    <w:rsid w:val="000D244C"/>
    <w:rsid w:val="000D4F78"/>
    <w:rsid w:val="000D7568"/>
    <w:rsid w:val="000E02BB"/>
    <w:rsid w:val="000E0E1D"/>
    <w:rsid w:val="000E30F7"/>
    <w:rsid w:val="000E454B"/>
    <w:rsid w:val="000F0BB2"/>
    <w:rsid w:val="000F3641"/>
    <w:rsid w:val="00102DF0"/>
    <w:rsid w:val="00113590"/>
    <w:rsid w:val="0011513B"/>
    <w:rsid w:val="00115396"/>
    <w:rsid w:val="001221D8"/>
    <w:rsid w:val="0013134D"/>
    <w:rsid w:val="00131B8A"/>
    <w:rsid w:val="00134801"/>
    <w:rsid w:val="0013697E"/>
    <w:rsid w:val="00143C7A"/>
    <w:rsid w:val="00146355"/>
    <w:rsid w:val="00156772"/>
    <w:rsid w:val="00163767"/>
    <w:rsid w:val="0018401F"/>
    <w:rsid w:val="001929B6"/>
    <w:rsid w:val="001A17EB"/>
    <w:rsid w:val="001A1C39"/>
    <w:rsid w:val="001A4A24"/>
    <w:rsid w:val="001A6C60"/>
    <w:rsid w:val="001D05C6"/>
    <w:rsid w:val="001D1C14"/>
    <w:rsid w:val="001D73C3"/>
    <w:rsid w:val="001D7DAB"/>
    <w:rsid w:val="001E06D0"/>
    <w:rsid w:val="001F030E"/>
    <w:rsid w:val="00202E95"/>
    <w:rsid w:val="00203A58"/>
    <w:rsid w:val="0021261D"/>
    <w:rsid w:val="00216172"/>
    <w:rsid w:val="00220615"/>
    <w:rsid w:val="00241BA9"/>
    <w:rsid w:val="0025036E"/>
    <w:rsid w:val="00252968"/>
    <w:rsid w:val="00253928"/>
    <w:rsid w:val="0025466D"/>
    <w:rsid w:val="00257AEC"/>
    <w:rsid w:val="00261C5A"/>
    <w:rsid w:val="00281913"/>
    <w:rsid w:val="002A5C6B"/>
    <w:rsid w:val="002B1643"/>
    <w:rsid w:val="002B2736"/>
    <w:rsid w:val="002B2811"/>
    <w:rsid w:val="002C32BE"/>
    <w:rsid w:val="002D2C4A"/>
    <w:rsid w:val="002D343C"/>
    <w:rsid w:val="002F25E0"/>
    <w:rsid w:val="002F719A"/>
    <w:rsid w:val="002F7C9D"/>
    <w:rsid w:val="003046C0"/>
    <w:rsid w:val="00306992"/>
    <w:rsid w:val="0031083A"/>
    <w:rsid w:val="003128D8"/>
    <w:rsid w:val="00315A4B"/>
    <w:rsid w:val="003162CD"/>
    <w:rsid w:val="00321EF3"/>
    <w:rsid w:val="0033112D"/>
    <w:rsid w:val="00334124"/>
    <w:rsid w:val="00340EC1"/>
    <w:rsid w:val="0034424F"/>
    <w:rsid w:val="00344B1C"/>
    <w:rsid w:val="00344B34"/>
    <w:rsid w:val="003631D9"/>
    <w:rsid w:val="00363F49"/>
    <w:rsid w:val="0036647D"/>
    <w:rsid w:val="00371923"/>
    <w:rsid w:val="00372D8C"/>
    <w:rsid w:val="00380848"/>
    <w:rsid w:val="00395A6C"/>
    <w:rsid w:val="003A25D7"/>
    <w:rsid w:val="003B1535"/>
    <w:rsid w:val="003B2893"/>
    <w:rsid w:val="003C0411"/>
    <w:rsid w:val="003C2EC7"/>
    <w:rsid w:val="003D0E94"/>
    <w:rsid w:val="003E2A90"/>
    <w:rsid w:val="003E6A15"/>
    <w:rsid w:val="003E7FF2"/>
    <w:rsid w:val="00402DBD"/>
    <w:rsid w:val="00403A30"/>
    <w:rsid w:val="004108EB"/>
    <w:rsid w:val="00412338"/>
    <w:rsid w:val="00415F6D"/>
    <w:rsid w:val="0043351A"/>
    <w:rsid w:val="00457915"/>
    <w:rsid w:val="0046019F"/>
    <w:rsid w:val="004606C0"/>
    <w:rsid w:val="00460D55"/>
    <w:rsid w:val="004637A6"/>
    <w:rsid w:val="00467237"/>
    <w:rsid w:val="00467DE8"/>
    <w:rsid w:val="00471325"/>
    <w:rsid w:val="00473C6C"/>
    <w:rsid w:val="004762BE"/>
    <w:rsid w:val="00482540"/>
    <w:rsid w:val="0049355B"/>
    <w:rsid w:val="004A466A"/>
    <w:rsid w:val="004A5ECB"/>
    <w:rsid w:val="004C0DE0"/>
    <w:rsid w:val="004C1B55"/>
    <w:rsid w:val="004C56B4"/>
    <w:rsid w:val="004E4F32"/>
    <w:rsid w:val="004E6231"/>
    <w:rsid w:val="005105A6"/>
    <w:rsid w:val="00521D89"/>
    <w:rsid w:val="00525A72"/>
    <w:rsid w:val="00541FBC"/>
    <w:rsid w:val="00542675"/>
    <w:rsid w:val="00547ADE"/>
    <w:rsid w:val="005609AB"/>
    <w:rsid w:val="00567237"/>
    <w:rsid w:val="00574B6A"/>
    <w:rsid w:val="005A5580"/>
    <w:rsid w:val="005C57BF"/>
    <w:rsid w:val="005C5E85"/>
    <w:rsid w:val="005D2637"/>
    <w:rsid w:val="005D4EC9"/>
    <w:rsid w:val="005E57C3"/>
    <w:rsid w:val="005F4484"/>
    <w:rsid w:val="00613085"/>
    <w:rsid w:val="00646C00"/>
    <w:rsid w:val="00652ADB"/>
    <w:rsid w:val="00652D39"/>
    <w:rsid w:val="00655D56"/>
    <w:rsid w:val="00660C77"/>
    <w:rsid w:val="00664EF3"/>
    <w:rsid w:val="00666CF2"/>
    <w:rsid w:val="006764D4"/>
    <w:rsid w:val="0068070B"/>
    <w:rsid w:val="006815EC"/>
    <w:rsid w:val="00682BB0"/>
    <w:rsid w:val="00695710"/>
    <w:rsid w:val="006A26D2"/>
    <w:rsid w:val="006B2CFF"/>
    <w:rsid w:val="006B4FE2"/>
    <w:rsid w:val="006C0B7D"/>
    <w:rsid w:val="006C19CC"/>
    <w:rsid w:val="006E222A"/>
    <w:rsid w:val="006E38F4"/>
    <w:rsid w:val="006E63A9"/>
    <w:rsid w:val="006E76D6"/>
    <w:rsid w:val="006F5FF7"/>
    <w:rsid w:val="006F7014"/>
    <w:rsid w:val="00701DA8"/>
    <w:rsid w:val="00704A9D"/>
    <w:rsid w:val="00720A53"/>
    <w:rsid w:val="007256FC"/>
    <w:rsid w:val="007341D2"/>
    <w:rsid w:val="0074088D"/>
    <w:rsid w:val="00742F6D"/>
    <w:rsid w:val="00743292"/>
    <w:rsid w:val="00751E3A"/>
    <w:rsid w:val="00754045"/>
    <w:rsid w:val="00757A83"/>
    <w:rsid w:val="00757F48"/>
    <w:rsid w:val="007624C7"/>
    <w:rsid w:val="007779ED"/>
    <w:rsid w:val="007868E3"/>
    <w:rsid w:val="00796543"/>
    <w:rsid w:val="00797520"/>
    <w:rsid w:val="007A0F13"/>
    <w:rsid w:val="007A265C"/>
    <w:rsid w:val="007C0A16"/>
    <w:rsid w:val="007D1C8F"/>
    <w:rsid w:val="007D4550"/>
    <w:rsid w:val="007E7A1C"/>
    <w:rsid w:val="007F46E3"/>
    <w:rsid w:val="00804FE2"/>
    <w:rsid w:val="00810E17"/>
    <w:rsid w:val="00817814"/>
    <w:rsid w:val="0082714A"/>
    <w:rsid w:val="0083624F"/>
    <w:rsid w:val="008568B8"/>
    <w:rsid w:val="00870187"/>
    <w:rsid w:val="00871F7F"/>
    <w:rsid w:val="008951C0"/>
    <w:rsid w:val="008A4EE2"/>
    <w:rsid w:val="008B4A44"/>
    <w:rsid w:val="008B61DD"/>
    <w:rsid w:val="008C6A94"/>
    <w:rsid w:val="008D2967"/>
    <w:rsid w:val="008E263E"/>
    <w:rsid w:val="008F2C2D"/>
    <w:rsid w:val="008F36DE"/>
    <w:rsid w:val="008F4632"/>
    <w:rsid w:val="009162DE"/>
    <w:rsid w:val="00920BE1"/>
    <w:rsid w:val="0092146C"/>
    <w:rsid w:val="00923861"/>
    <w:rsid w:val="00927002"/>
    <w:rsid w:val="00945180"/>
    <w:rsid w:val="00952A2D"/>
    <w:rsid w:val="0095446E"/>
    <w:rsid w:val="009574EA"/>
    <w:rsid w:val="00961FAC"/>
    <w:rsid w:val="00966F7D"/>
    <w:rsid w:val="00975097"/>
    <w:rsid w:val="00983195"/>
    <w:rsid w:val="00993818"/>
    <w:rsid w:val="009A68E8"/>
    <w:rsid w:val="009B2645"/>
    <w:rsid w:val="009C7774"/>
    <w:rsid w:val="009D18CE"/>
    <w:rsid w:val="009D669F"/>
    <w:rsid w:val="009D768B"/>
    <w:rsid w:val="009E63C8"/>
    <w:rsid w:val="009F30D3"/>
    <w:rsid w:val="00A003D5"/>
    <w:rsid w:val="00A00F60"/>
    <w:rsid w:val="00A07CC1"/>
    <w:rsid w:val="00A23178"/>
    <w:rsid w:val="00A24C28"/>
    <w:rsid w:val="00A344BF"/>
    <w:rsid w:val="00A3510E"/>
    <w:rsid w:val="00A46162"/>
    <w:rsid w:val="00A47D47"/>
    <w:rsid w:val="00A601BE"/>
    <w:rsid w:val="00A651E0"/>
    <w:rsid w:val="00A71E47"/>
    <w:rsid w:val="00A76DE9"/>
    <w:rsid w:val="00A80727"/>
    <w:rsid w:val="00A839E8"/>
    <w:rsid w:val="00A85BD0"/>
    <w:rsid w:val="00AA01A4"/>
    <w:rsid w:val="00AA2EC8"/>
    <w:rsid w:val="00AA4494"/>
    <w:rsid w:val="00AB5DF3"/>
    <w:rsid w:val="00AB7BFE"/>
    <w:rsid w:val="00AC018A"/>
    <w:rsid w:val="00AE57B9"/>
    <w:rsid w:val="00AF51E3"/>
    <w:rsid w:val="00AF523C"/>
    <w:rsid w:val="00B10F17"/>
    <w:rsid w:val="00B1295D"/>
    <w:rsid w:val="00B15754"/>
    <w:rsid w:val="00B33445"/>
    <w:rsid w:val="00B34A1F"/>
    <w:rsid w:val="00B37FE5"/>
    <w:rsid w:val="00B579EF"/>
    <w:rsid w:val="00B6354E"/>
    <w:rsid w:val="00B64E44"/>
    <w:rsid w:val="00B76A2D"/>
    <w:rsid w:val="00BA5FEC"/>
    <w:rsid w:val="00BB39D9"/>
    <w:rsid w:val="00BB58AA"/>
    <w:rsid w:val="00BC44EB"/>
    <w:rsid w:val="00BD0A42"/>
    <w:rsid w:val="00BD6A51"/>
    <w:rsid w:val="00BF42B2"/>
    <w:rsid w:val="00BF7391"/>
    <w:rsid w:val="00C002F3"/>
    <w:rsid w:val="00C07097"/>
    <w:rsid w:val="00C229A0"/>
    <w:rsid w:val="00C2572C"/>
    <w:rsid w:val="00C2657E"/>
    <w:rsid w:val="00C328C3"/>
    <w:rsid w:val="00C33577"/>
    <w:rsid w:val="00C36ED0"/>
    <w:rsid w:val="00C502C8"/>
    <w:rsid w:val="00C50926"/>
    <w:rsid w:val="00C65430"/>
    <w:rsid w:val="00C65D4B"/>
    <w:rsid w:val="00C77F0B"/>
    <w:rsid w:val="00C80E9F"/>
    <w:rsid w:val="00C8162C"/>
    <w:rsid w:val="00C94F0B"/>
    <w:rsid w:val="00CA02CD"/>
    <w:rsid w:val="00CA4E72"/>
    <w:rsid w:val="00CB5C23"/>
    <w:rsid w:val="00CB6D5A"/>
    <w:rsid w:val="00CD2A07"/>
    <w:rsid w:val="00CE402D"/>
    <w:rsid w:val="00CE4297"/>
    <w:rsid w:val="00D116C5"/>
    <w:rsid w:val="00D22DD7"/>
    <w:rsid w:val="00D31240"/>
    <w:rsid w:val="00D33984"/>
    <w:rsid w:val="00D41449"/>
    <w:rsid w:val="00D43BCB"/>
    <w:rsid w:val="00D43D30"/>
    <w:rsid w:val="00D46FF0"/>
    <w:rsid w:val="00D47950"/>
    <w:rsid w:val="00D50180"/>
    <w:rsid w:val="00D56EFE"/>
    <w:rsid w:val="00D64D9A"/>
    <w:rsid w:val="00D65C7D"/>
    <w:rsid w:val="00D65CD0"/>
    <w:rsid w:val="00D70857"/>
    <w:rsid w:val="00D77FAC"/>
    <w:rsid w:val="00D86B1F"/>
    <w:rsid w:val="00D93D30"/>
    <w:rsid w:val="00DA671D"/>
    <w:rsid w:val="00DB3B8D"/>
    <w:rsid w:val="00DB7554"/>
    <w:rsid w:val="00DB7BAF"/>
    <w:rsid w:val="00DE3BC1"/>
    <w:rsid w:val="00DE70F8"/>
    <w:rsid w:val="00DE7AED"/>
    <w:rsid w:val="00DF3628"/>
    <w:rsid w:val="00E02FC5"/>
    <w:rsid w:val="00E06C34"/>
    <w:rsid w:val="00E06F62"/>
    <w:rsid w:val="00E14EF7"/>
    <w:rsid w:val="00E16DD5"/>
    <w:rsid w:val="00E24BA0"/>
    <w:rsid w:val="00E30041"/>
    <w:rsid w:val="00E312C7"/>
    <w:rsid w:val="00E43C86"/>
    <w:rsid w:val="00E556BE"/>
    <w:rsid w:val="00E56A4C"/>
    <w:rsid w:val="00E70D25"/>
    <w:rsid w:val="00E749F1"/>
    <w:rsid w:val="00EB1668"/>
    <w:rsid w:val="00EB32E3"/>
    <w:rsid w:val="00EC139F"/>
    <w:rsid w:val="00EC5300"/>
    <w:rsid w:val="00EC6CDF"/>
    <w:rsid w:val="00ED022F"/>
    <w:rsid w:val="00ED0653"/>
    <w:rsid w:val="00EF4C76"/>
    <w:rsid w:val="00F012C8"/>
    <w:rsid w:val="00F0227B"/>
    <w:rsid w:val="00F068D3"/>
    <w:rsid w:val="00F06C1E"/>
    <w:rsid w:val="00F0706B"/>
    <w:rsid w:val="00F115D0"/>
    <w:rsid w:val="00F177FE"/>
    <w:rsid w:val="00F21563"/>
    <w:rsid w:val="00F266B4"/>
    <w:rsid w:val="00F35514"/>
    <w:rsid w:val="00F52199"/>
    <w:rsid w:val="00F52498"/>
    <w:rsid w:val="00F57824"/>
    <w:rsid w:val="00F63763"/>
    <w:rsid w:val="00F70E4D"/>
    <w:rsid w:val="00F714E4"/>
    <w:rsid w:val="00F71C47"/>
    <w:rsid w:val="00F72ABA"/>
    <w:rsid w:val="00F76313"/>
    <w:rsid w:val="00F85B29"/>
    <w:rsid w:val="00F97977"/>
    <w:rsid w:val="00FA00E9"/>
    <w:rsid w:val="00FA1E53"/>
    <w:rsid w:val="00FB59C0"/>
    <w:rsid w:val="00FB707B"/>
    <w:rsid w:val="00FD46D8"/>
    <w:rsid w:val="00FE0D72"/>
    <w:rsid w:val="00FE2338"/>
    <w:rsid w:val="00FE361B"/>
    <w:rsid w:val="00FF0B4D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A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ECB"/>
    <w:rPr>
      <w:rFonts w:ascii="Tahoma" w:hAnsi="Tahoma" w:cs="Tahoma"/>
      <w:sz w:val="16"/>
      <w:szCs w:val="16"/>
    </w:rPr>
  </w:style>
  <w:style w:type="paragraph" w:customStyle="1" w:styleId="xl38">
    <w:name w:val="xl38"/>
    <w:basedOn w:val="a"/>
    <w:uiPriority w:val="99"/>
    <w:rsid w:val="00BD0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A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5ECB"/>
    <w:rPr>
      <w:rFonts w:ascii="Tahoma" w:hAnsi="Tahoma" w:cs="Tahoma"/>
      <w:sz w:val="16"/>
      <w:szCs w:val="16"/>
    </w:rPr>
  </w:style>
  <w:style w:type="paragraph" w:customStyle="1" w:styleId="xl38">
    <w:name w:val="xl38"/>
    <w:basedOn w:val="a"/>
    <w:uiPriority w:val="99"/>
    <w:rsid w:val="00BD0A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89" Type="http://schemas.openxmlformats.org/officeDocument/2006/relationships/oleObject" Target="embeddings/oleObject39.bin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9.bin"/><Relationship Id="rId11" Type="http://schemas.openxmlformats.org/officeDocument/2006/relationships/header" Target="header2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5" Type="http://schemas.openxmlformats.org/officeDocument/2006/relationships/settings" Target="settings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eader" Target="header1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5.bin"/><Relationship Id="rId86" Type="http://schemas.openxmlformats.org/officeDocument/2006/relationships/image" Target="media/image39.wmf"/><Relationship Id="rId9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E8A78-A71F-4FD5-B393-2F558013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10250</Words>
  <Characters>58427</Characters>
  <Application>Microsoft Office Word</Application>
  <DocSecurity>4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</dc:creator>
  <cp:lastModifiedBy>Алеся Нескоромная</cp:lastModifiedBy>
  <cp:revision>2</cp:revision>
  <cp:lastPrinted>2018-06-08T06:10:00Z</cp:lastPrinted>
  <dcterms:created xsi:type="dcterms:W3CDTF">2018-06-08T06:11:00Z</dcterms:created>
  <dcterms:modified xsi:type="dcterms:W3CDTF">2018-06-08T06:11:00Z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